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0B" w:rsidRDefault="0060300B" w:rsidP="0060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300B" w:rsidRDefault="0060300B" w:rsidP="006030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2" w:type="dxa"/>
        <w:tblLook w:val="04A0"/>
      </w:tblPr>
      <w:tblGrid>
        <w:gridCol w:w="4361"/>
        <w:gridCol w:w="3190"/>
        <w:gridCol w:w="3191"/>
      </w:tblGrid>
      <w:tr w:rsidR="0060300B" w:rsidTr="0060300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0300B" w:rsidRPr="00D306E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E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0300B" w:rsidRPr="00D306E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E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0300B" w:rsidRPr="00D306E0" w:rsidRDefault="0060300B" w:rsidP="0060300B">
            <w:pPr>
              <w:pStyle w:val="a3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E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60300B" w:rsidRPr="00D306E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E0">
              <w:rPr>
                <w:rFonts w:ascii="Times New Roman" w:hAnsi="Times New Roman" w:cs="Times New Roman"/>
                <w:sz w:val="24"/>
                <w:szCs w:val="24"/>
              </w:rPr>
              <w:t>КРОТКОВО</w:t>
            </w:r>
          </w:p>
          <w:p w:rsidR="0060300B" w:rsidRPr="00D306E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E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0300B" w:rsidRPr="00D306E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E0">
              <w:rPr>
                <w:rFonts w:ascii="Times New Roman" w:hAnsi="Times New Roman" w:cs="Times New Roman"/>
                <w:sz w:val="24"/>
                <w:szCs w:val="24"/>
              </w:rPr>
              <w:t>Похвистневский</w:t>
            </w:r>
          </w:p>
          <w:p w:rsidR="0060300B" w:rsidRPr="00D306E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E0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</w:p>
          <w:p w:rsidR="0060300B" w:rsidRPr="00D306E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0B" w:rsidRPr="003F559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59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0300B" w:rsidRPr="003F559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00B" w:rsidRPr="00D306E0" w:rsidRDefault="003F5590" w:rsidP="0060300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20.11.2024 </w:t>
            </w:r>
            <w:r w:rsidR="0060300B" w:rsidRPr="00D30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</w:t>
            </w:r>
          </w:p>
          <w:p w:rsidR="0060300B" w:rsidRPr="00D306E0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E0">
              <w:rPr>
                <w:rFonts w:ascii="Times New Roman" w:hAnsi="Times New Roman" w:cs="Times New Roman"/>
                <w:sz w:val="24"/>
                <w:szCs w:val="24"/>
              </w:rPr>
              <w:t>с. Кротково</w:t>
            </w:r>
          </w:p>
          <w:p w:rsidR="0060300B" w:rsidRDefault="0060300B" w:rsidP="00603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60300B" w:rsidRDefault="0060300B" w:rsidP="0060300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60300B" w:rsidRDefault="0060300B" w:rsidP="003F5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00B" w:rsidRDefault="0060300B" w:rsidP="0060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15A" w:rsidRDefault="00AB015A" w:rsidP="00AB01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нормативов состава сточных вод, </w:t>
      </w:r>
    </w:p>
    <w:p w:rsidR="00AB015A" w:rsidRDefault="00AB015A" w:rsidP="00AB01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сбрасываемых в централизованную </w:t>
      </w:r>
    </w:p>
    <w:p w:rsidR="00AB015A" w:rsidRDefault="00AB015A" w:rsidP="00AB01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систему водоотведения сельского поселения </w:t>
      </w:r>
      <w:r w:rsidR="0060300B">
        <w:rPr>
          <w:sz w:val="24"/>
          <w:szCs w:val="24"/>
        </w:rPr>
        <w:t>Кротково</w:t>
      </w:r>
    </w:p>
    <w:p w:rsidR="00AB015A" w:rsidRDefault="00AB015A" w:rsidP="00AB015A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района Похвистневский</w:t>
      </w:r>
    </w:p>
    <w:p w:rsidR="00AB015A" w:rsidRDefault="00AB015A" w:rsidP="00AB015A">
      <w:pPr>
        <w:jc w:val="both"/>
        <w:rPr>
          <w:sz w:val="24"/>
          <w:szCs w:val="24"/>
        </w:rPr>
      </w:pPr>
      <w:r>
        <w:rPr>
          <w:sz w:val="24"/>
          <w:szCs w:val="24"/>
        </w:rPr>
        <w:t>Самарской области</w:t>
      </w:r>
    </w:p>
    <w:p w:rsidR="00AB015A" w:rsidRDefault="00AB015A" w:rsidP="00AB015A"/>
    <w:p w:rsidR="00AB015A" w:rsidRDefault="00AB015A" w:rsidP="00AB015A">
      <w:pPr>
        <w:jc w:val="both"/>
        <w:rPr>
          <w:szCs w:val="28"/>
        </w:rPr>
      </w:pPr>
      <w:r>
        <w:t xml:space="preserve">       </w:t>
      </w:r>
      <w:proofErr w:type="gramStart"/>
      <w:r>
        <w:t>В целях организации мероприятий по охране окружающей среды и охране водных объектов, в соответствии с пунктом 2 Постановления Правительства Российской Федерации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Федерации», пунктами 4, 11 части 1 статьи 16 Федерального закона от 06.10.2003 № 131-ФЗ «Об</w:t>
      </w:r>
      <w:proofErr w:type="gramEnd"/>
      <w:r>
        <w:t xml:space="preserve"> общих </w:t>
      </w:r>
      <w:proofErr w:type="gramStart"/>
      <w:r>
        <w:t>принципах</w:t>
      </w:r>
      <w:proofErr w:type="gramEnd"/>
      <w:r>
        <w:t xml:space="preserve"> организации местного самоуправления в Российской Федерации», Правилами холодного водоснабжения и водоотведения,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29.07.2013 № 644, на основании </w:t>
      </w:r>
      <w:r>
        <w:rPr>
          <w:szCs w:val="28"/>
        </w:rPr>
        <w:t xml:space="preserve">Устава сельского поселения </w:t>
      </w:r>
      <w:r w:rsidR="0060300B">
        <w:rPr>
          <w:szCs w:val="28"/>
        </w:rPr>
        <w:t>Кротково</w:t>
      </w:r>
      <w:r>
        <w:rPr>
          <w:szCs w:val="28"/>
        </w:rPr>
        <w:t xml:space="preserve"> муниципального района Похвистневский Самарской области</w:t>
      </w:r>
    </w:p>
    <w:p w:rsidR="00AB015A" w:rsidRDefault="00AB015A" w:rsidP="00AB015A">
      <w:pPr>
        <w:rPr>
          <w:rFonts w:eastAsia="Calibri"/>
        </w:rPr>
      </w:pPr>
    </w:p>
    <w:p w:rsidR="00AB015A" w:rsidRDefault="00AB015A" w:rsidP="00AB015A">
      <w:pPr>
        <w:jc w:val="center"/>
        <w:rPr>
          <w:rFonts w:eastAsia="Calibri"/>
          <w:b/>
        </w:rPr>
      </w:pPr>
      <w:r>
        <w:rPr>
          <w:rFonts w:eastAsia="Calibri"/>
          <w:b/>
        </w:rPr>
        <w:t>ПОСТАНОВЛЯЕТ:</w:t>
      </w:r>
    </w:p>
    <w:p w:rsidR="00AB015A" w:rsidRDefault="00AB015A" w:rsidP="00AB015A">
      <w:pPr>
        <w:jc w:val="center"/>
        <w:rPr>
          <w:rFonts w:eastAsia="Calibri"/>
          <w:b/>
        </w:rPr>
      </w:pPr>
    </w:p>
    <w:p w:rsidR="00AB015A" w:rsidRDefault="00AB015A" w:rsidP="00AB015A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</w:rPr>
      </w:pPr>
      <w:r>
        <w:t xml:space="preserve">Утвердить нормативы состава сточных вод, отводимых в централизованную систему водоотведения сельского поселения </w:t>
      </w:r>
      <w:r w:rsidR="0060300B">
        <w:t>Кротково</w:t>
      </w:r>
      <w:r>
        <w:t xml:space="preserve"> согласно приложению № 1.</w:t>
      </w:r>
    </w:p>
    <w:p w:rsidR="00AB015A" w:rsidRDefault="00AB015A" w:rsidP="00AB0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Постановление вступает в силу со дня его подписания и подлежит опубли</w:t>
      </w:r>
      <w:r w:rsidR="0060300B">
        <w:rPr>
          <w:szCs w:val="28"/>
        </w:rPr>
        <w:t>кованию в газете «В</w:t>
      </w:r>
      <w:r>
        <w:rPr>
          <w:szCs w:val="28"/>
        </w:rPr>
        <w:t>естник</w:t>
      </w:r>
      <w:r w:rsidR="0060300B">
        <w:rPr>
          <w:szCs w:val="28"/>
        </w:rPr>
        <w:t xml:space="preserve"> сельского поселения Кротково</w:t>
      </w:r>
      <w:r>
        <w:rPr>
          <w:szCs w:val="28"/>
        </w:rPr>
        <w:t>» и размещению в сети «Интернет» на  сайте Администрации сельского поселения.</w:t>
      </w:r>
    </w:p>
    <w:p w:rsidR="00AB015A" w:rsidRDefault="00AB015A" w:rsidP="00AB0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Контроль за в</w:t>
      </w:r>
      <w:r w:rsidR="0060300B">
        <w:rPr>
          <w:szCs w:val="28"/>
        </w:rPr>
        <w:t>ыполнением Постановления оставляю за собой</w:t>
      </w:r>
      <w:proofErr w:type="gramStart"/>
      <w:r w:rsidR="0060300B">
        <w:rPr>
          <w:szCs w:val="28"/>
        </w:rPr>
        <w:t>.</w:t>
      </w:r>
      <w:r>
        <w:rPr>
          <w:szCs w:val="28"/>
        </w:rPr>
        <w:t>.</w:t>
      </w:r>
      <w:proofErr w:type="gramEnd"/>
    </w:p>
    <w:p w:rsidR="00AB015A" w:rsidRDefault="00AB015A" w:rsidP="00AB015A">
      <w:pPr>
        <w:rPr>
          <w:rFonts w:eastAsia="Calibri"/>
        </w:rPr>
      </w:pPr>
    </w:p>
    <w:p w:rsidR="00AB015A" w:rsidRDefault="00AB015A" w:rsidP="00AB015A">
      <w:pPr>
        <w:rPr>
          <w:rFonts w:eastAsia="Calibri"/>
        </w:rPr>
      </w:pPr>
    </w:p>
    <w:p w:rsidR="00AB015A" w:rsidRDefault="00AB015A" w:rsidP="0060300B">
      <w:pPr>
        <w:jc w:val="center"/>
        <w:rPr>
          <w:rFonts w:eastAsia="Calibri"/>
        </w:rPr>
      </w:pPr>
      <w:r>
        <w:rPr>
          <w:rFonts w:eastAsia="Calibri"/>
        </w:rPr>
        <w:t xml:space="preserve">Глава   поселения                                                            </w:t>
      </w:r>
      <w:r w:rsidR="0060300B">
        <w:rPr>
          <w:rFonts w:eastAsia="Calibri"/>
        </w:rPr>
        <w:t>В.В.Федулова</w:t>
      </w:r>
    </w:p>
    <w:p w:rsidR="00AB015A" w:rsidRDefault="00AB015A" w:rsidP="00AB015A">
      <w:pPr>
        <w:rPr>
          <w:rFonts w:eastAsia="Calibri"/>
        </w:rPr>
      </w:pPr>
    </w:p>
    <w:p w:rsidR="00AB015A" w:rsidRDefault="00AB015A" w:rsidP="00AB015A"/>
    <w:p w:rsidR="00AB015A" w:rsidRDefault="00AB015A" w:rsidP="00AB015A">
      <w:pPr>
        <w:pStyle w:val="ConsPlusNormal0"/>
        <w:tabs>
          <w:tab w:val="center" w:pos="4950"/>
          <w:tab w:val="left" w:pos="759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AB015A" w:rsidRDefault="00AB015A" w:rsidP="00AB015A">
      <w:pPr>
        <w:pStyle w:val="ConsPlusNormal0"/>
        <w:tabs>
          <w:tab w:val="center" w:pos="4950"/>
          <w:tab w:val="left" w:pos="759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№</w:t>
      </w:r>
      <w:r w:rsidR="003F5590">
        <w:rPr>
          <w:rFonts w:ascii="Times New Roman" w:hAnsi="Times New Roman" w:cs="Times New Roman"/>
          <w:sz w:val="24"/>
          <w:szCs w:val="24"/>
        </w:rPr>
        <w:t>115</w:t>
      </w:r>
    </w:p>
    <w:p w:rsidR="00AB015A" w:rsidRDefault="00AB015A" w:rsidP="00AB015A">
      <w:pPr>
        <w:pStyle w:val="ConsPlusNormal0"/>
        <w:tabs>
          <w:tab w:val="center" w:pos="4950"/>
          <w:tab w:val="left" w:pos="7590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3F5590">
        <w:rPr>
          <w:rFonts w:ascii="Times New Roman" w:hAnsi="Times New Roman" w:cs="Times New Roman"/>
          <w:sz w:val="24"/>
          <w:szCs w:val="24"/>
        </w:rPr>
        <w:t>20.11.</w:t>
      </w:r>
      <w:r w:rsidR="0069164C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B015A" w:rsidRDefault="00AB015A" w:rsidP="00AB015A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Cs/>
          <w:sz w:val="26"/>
          <w:szCs w:val="24"/>
        </w:rPr>
      </w:pPr>
    </w:p>
    <w:p w:rsidR="00AB015A" w:rsidRDefault="00AB015A" w:rsidP="00AB015A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Cs/>
          <w:sz w:val="26"/>
          <w:szCs w:val="24"/>
        </w:rPr>
      </w:pPr>
    </w:p>
    <w:p w:rsidR="00AB015A" w:rsidRDefault="00AB015A" w:rsidP="00AB015A">
      <w:pPr>
        <w:pStyle w:val="ConsPlusNormal0"/>
        <w:tabs>
          <w:tab w:val="center" w:pos="4950"/>
          <w:tab w:val="left" w:pos="7590"/>
        </w:tabs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</w:t>
      </w:r>
    </w:p>
    <w:p w:rsidR="00AB015A" w:rsidRDefault="00AB015A" w:rsidP="00AB015A">
      <w:pPr>
        <w:pStyle w:val="ConsPlusNormal0"/>
        <w:tabs>
          <w:tab w:val="center" w:pos="4950"/>
          <w:tab w:val="left" w:pos="759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состава сточных вод осуществляющих водоотведение в хозяйственно-бытовую канализацию сельского поселения </w:t>
      </w:r>
      <w:r w:rsidR="0060300B">
        <w:rPr>
          <w:rFonts w:ascii="Times New Roman" w:hAnsi="Times New Roman" w:cs="Times New Roman"/>
          <w:sz w:val="28"/>
          <w:szCs w:val="28"/>
        </w:rPr>
        <w:t>Кротково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36"/>
        <w:gridCol w:w="4214"/>
      </w:tblGrid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Наименование загрязняющего вещества (показателя)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Допустимое значение показателя (концентрация), мг/дм³ (мг/л)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рН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6,0-9,0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Взвешенные вещества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БПК 5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БПК 20 (БПК полн.)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Аммоний – ион (Ионы аммония)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Фосфат ион (по Р), Фосфаты по фосфору, Фосфор фосфатов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Сульфат анион (Сульфаты)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Хлорид - анион, Хлорид – ионы (Хлориды)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  <w:tr w:rsidR="00AB015A" w:rsidTr="00AB015A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Нефтепродукты (Нефть)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8,3 мг/л (0,0083 г/л)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АСПАВ (АПАВ)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Алюминий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2,2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Железо общее (Железо) (растворенная форма + нерастворенная форма)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Железо общее (Железо) (растворенная форма)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0,81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Медь (ионы меди)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0,012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Цинк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0,376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Никель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0,053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Хром (Cr6+), Ионы хрома шестивалентного, Хром шестивалентный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0,03</w:t>
            </w:r>
          </w:p>
        </w:tc>
      </w:tr>
      <w:tr w:rsidR="00AB015A" w:rsidTr="00AB01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Сульфиды (S-H2S+S2-)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15A" w:rsidRDefault="00AB01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</w:tr>
    </w:tbl>
    <w:p w:rsidR="00AB015A" w:rsidRDefault="00AB015A" w:rsidP="00AB015A">
      <w:pPr>
        <w:rPr>
          <w:sz w:val="26"/>
          <w:szCs w:val="26"/>
        </w:rPr>
      </w:pPr>
    </w:p>
    <w:sectPr w:rsidR="00AB015A" w:rsidSect="006030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5">
    <w:altName w:val="Calibri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578A8"/>
    <w:multiLevelType w:val="hybridMultilevel"/>
    <w:tmpl w:val="83D86CE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23E"/>
    <w:rsid w:val="000A582A"/>
    <w:rsid w:val="003F5590"/>
    <w:rsid w:val="00474120"/>
    <w:rsid w:val="0060300B"/>
    <w:rsid w:val="0069164C"/>
    <w:rsid w:val="00A4223E"/>
    <w:rsid w:val="00AB015A"/>
    <w:rsid w:val="00FB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B015A"/>
    <w:rPr>
      <w:rFonts w:ascii="Arial" w:hAnsi="Arial" w:cs="Arial"/>
    </w:rPr>
  </w:style>
  <w:style w:type="paragraph" w:customStyle="1" w:styleId="ConsPlusNormal0">
    <w:name w:val="ConsPlusNormal"/>
    <w:link w:val="ConsPlusNormal"/>
    <w:rsid w:val="00AB01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60300B"/>
    <w:pPr>
      <w:suppressAutoHyphens/>
      <w:spacing w:after="0" w:line="240" w:lineRule="auto"/>
    </w:pPr>
    <w:rPr>
      <w:rFonts w:ascii="Calibri" w:eastAsia="SimSun" w:hAnsi="Calibri" w:cs="font295"/>
      <w:lang w:eastAsia="ar-SA"/>
    </w:rPr>
  </w:style>
  <w:style w:type="table" w:styleId="a4">
    <w:name w:val="Table Grid"/>
    <w:basedOn w:val="a1"/>
    <w:uiPriority w:val="39"/>
    <w:rsid w:val="00603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B015A"/>
    <w:rPr>
      <w:rFonts w:ascii="Arial" w:hAnsi="Arial" w:cs="Arial"/>
    </w:rPr>
  </w:style>
  <w:style w:type="paragraph" w:customStyle="1" w:styleId="ConsPlusNormal0">
    <w:name w:val="ConsPlusNormal"/>
    <w:link w:val="ConsPlusNormal"/>
    <w:rsid w:val="00AB01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7DD04-54C3-4656-A627-7E99459C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Староганькино</dc:creator>
  <cp:keywords/>
  <dc:description/>
  <cp:lastModifiedBy>Олеся Фадеева</cp:lastModifiedBy>
  <cp:revision>7</cp:revision>
  <cp:lastPrinted>2024-11-01T04:18:00Z</cp:lastPrinted>
  <dcterms:created xsi:type="dcterms:W3CDTF">2024-10-30T07:56:00Z</dcterms:created>
  <dcterms:modified xsi:type="dcterms:W3CDTF">2024-11-21T06:25:00Z</dcterms:modified>
</cp:coreProperties>
</file>