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288" w:type="dxa"/>
        <w:tblLayout w:type="fixed"/>
        <w:tblLook w:val="04A0" w:firstRow="1" w:lastRow="0" w:firstColumn="1" w:lastColumn="0" w:noHBand="0" w:noVBand="1"/>
      </w:tblPr>
      <w:tblGrid>
        <w:gridCol w:w="241"/>
      </w:tblGrid>
      <w:tr w:rsidR="002279B2" w:rsidRPr="00E12DEE" w:rsidTr="001053E6">
        <w:trPr>
          <w:trHeight w:val="276"/>
        </w:trPr>
        <w:tc>
          <w:tcPr>
            <w:tcW w:w="241" w:type="dxa"/>
            <w:vMerge w:val="restart"/>
          </w:tcPr>
          <w:p w:rsidR="002279B2" w:rsidRPr="00E12DEE" w:rsidRDefault="002279B2" w:rsidP="00CA6B1C">
            <w:pPr>
              <w:ind w:right="-90"/>
              <w:jc w:val="center"/>
              <w:rPr>
                <w:rFonts w:ascii="Times New Roman" w:hAnsi="Times New Roman" w:cs="Times New Roman"/>
              </w:rPr>
            </w:pPr>
          </w:p>
        </w:tc>
      </w:tr>
      <w:tr w:rsidR="002279B2" w:rsidRPr="00E12DEE" w:rsidTr="001053E6">
        <w:trPr>
          <w:trHeight w:val="447"/>
        </w:trPr>
        <w:tc>
          <w:tcPr>
            <w:tcW w:w="241" w:type="dxa"/>
            <w:vMerge/>
            <w:vAlign w:val="center"/>
            <w:hideMark/>
          </w:tcPr>
          <w:p w:rsidR="002279B2" w:rsidRPr="00E12DEE" w:rsidRDefault="002279B2" w:rsidP="00CA6B1C">
            <w:pPr>
              <w:rPr>
                <w:rFonts w:ascii="Times New Roman" w:hAnsi="Times New Roman" w:cs="Times New Roman"/>
              </w:rPr>
            </w:pPr>
          </w:p>
        </w:tc>
      </w:tr>
    </w:tbl>
    <w:p w:rsidR="00F046CC" w:rsidRDefault="00F046CC" w:rsidP="00F046CC">
      <w:pPr>
        <w:pBdr>
          <w:bottom w:val="single" w:sz="4" w:space="16" w:color="FFFFFF"/>
        </w:pBdr>
        <w:ind w:firstLine="709"/>
        <w:jc w:val="both"/>
        <w:rPr>
          <w:sz w:val="28"/>
          <w:szCs w:val="28"/>
        </w:rPr>
      </w:pPr>
    </w:p>
    <w:tbl>
      <w:tblPr>
        <w:tblW w:w="0" w:type="auto"/>
        <w:tblLook w:val="01E0" w:firstRow="1" w:lastRow="1" w:firstColumn="1" w:lastColumn="1" w:noHBand="0" w:noVBand="0"/>
      </w:tblPr>
      <w:tblGrid>
        <w:gridCol w:w="4737"/>
        <w:gridCol w:w="4685"/>
      </w:tblGrid>
      <w:tr w:rsidR="00F40617" w:rsidRPr="009C1844" w:rsidTr="00E02EC7">
        <w:trPr>
          <w:trHeight w:val="3049"/>
        </w:trPr>
        <w:tc>
          <w:tcPr>
            <w:tcW w:w="4785" w:type="dxa"/>
            <w:shd w:val="clear" w:color="auto" w:fill="auto"/>
          </w:tcPr>
          <w:p w:rsidR="005F59C0" w:rsidRPr="009C1844" w:rsidRDefault="005F59C0" w:rsidP="00E02EC7">
            <w:pPr>
              <w:tabs>
                <w:tab w:val="left" w:pos="375"/>
              </w:tabs>
              <w:jc w:val="center"/>
              <w:rPr>
                <w:rFonts w:ascii="Times New Roman" w:hAnsi="Times New Roman"/>
              </w:rPr>
            </w:pPr>
            <w:r w:rsidRPr="009C1844">
              <w:rPr>
                <w:rFonts w:ascii="Times New Roman" w:hAnsi="Times New Roman"/>
              </w:rPr>
              <w:t>РОССИЙСКАЯ ФЕДЕРАЦИЯ</w:t>
            </w:r>
          </w:p>
          <w:p w:rsidR="005F59C0" w:rsidRPr="009C1844" w:rsidRDefault="005F59C0" w:rsidP="00E02EC7">
            <w:pPr>
              <w:tabs>
                <w:tab w:val="left" w:pos="5565"/>
              </w:tabs>
              <w:jc w:val="center"/>
              <w:rPr>
                <w:rFonts w:ascii="Times New Roman" w:hAnsi="Times New Roman"/>
                <w:b/>
              </w:rPr>
            </w:pPr>
            <w:r w:rsidRPr="009C1844">
              <w:rPr>
                <w:rFonts w:ascii="Times New Roman" w:hAnsi="Times New Roman"/>
                <w:b/>
              </w:rPr>
              <w:t>АДМИНИСТРАЦИЯ</w:t>
            </w:r>
          </w:p>
          <w:p w:rsidR="005F59C0" w:rsidRPr="009C1844" w:rsidRDefault="005F59C0" w:rsidP="00E02EC7">
            <w:pPr>
              <w:tabs>
                <w:tab w:val="left" w:pos="5565"/>
              </w:tabs>
              <w:jc w:val="center"/>
              <w:rPr>
                <w:rFonts w:ascii="Times New Roman" w:hAnsi="Times New Roman"/>
              </w:rPr>
            </w:pPr>
            <w:r w:rsidRPr="009C1844">
              <w:rPr>
                <w:rFonts w:ascii="Times New Roman" w:hAnsi="Times New Roman"/>
              </w:rPr>
              <w:t>СЕЛЬСКОГО ПОСЕЛЕНИЯ</w:t>
            </w:r>
          </w:p>
          <w:p w:rsidR="005F59C0" w:rsidRPr="009C1844" w:rsidRDefault="00652DB5" w:rsidP="00E02EC7">
            <w:pPr>
              <w:jc w:val="center"/>
              <w:rPr>
                <w:rFonts w:ascii="Times New Roman" w:hAnsi="Times New Roman"/>
                <w:b/>
              </w:rPr>
            </w:pPr>
            <w:r>
              <w:rPr>
                <w:rFonts w:ascii="Times New Roman" w:hAnsi="Times New Roman"/>
                <w:b/>
              </w:rPr>
              <w:t>КРОТКОВО</w:t>
            </w:r>
          </w:p>
          <w:p w:rsidR="005F59C0" w:rsidRPr="009C1844" w:rsidRDefault="005F59C0" w:rsidP="00E02EC7">
            <w:pPr>
              <w:jc w:val="center"/>
              <w:rPr>
                <w:rFonts w:ascii="Times New Roman" w:hAnsi="Times New Roman"/>
              </w:rPr>
            </w:pPr>
            <w:r w:rsidRPr="009C1844">
              <w:rPr>
                <w:rFonts w:ascii="Times New Roman" w:hAnsi="Times New Roman"/>
              </w:rPr>
              <w:t>МУНИЦИПАЛЬНОГО РАЙОНА</w:t>
            </w:r>
          </w:p>
          <w:p w:rsidR="005F59C0" w:rsidRPr="009C1844" w:rsidRDefault="005F59C0" w:rsidP="00E02EC7">
            <w:pPr>
              <w:jc w:val="center"/>
              <w:rPr>
                <w:rFonts w:ascii="Times New Roman" w:hAnsi="Times New Roman"/>
              </w:rPr>
            </w:pPr>
            <w:r w:rsidRPr="009C1844">
              <w:rPr>
                <w:rFonts w:ascii="Times New Roman" w:hAnsi="Times New Roman"/>
              </w:rPr>
              <w:t>ПОХВИСТНЕВСКИЙ</w:t>
            </w:r>
          </w:p>
          <w:p w:rsidR="005F59C0" w:rsidRPr="009C1844" w:rsidRDefault="005F59C0" w:rsidP="00E02EC7">
            <w:pPr>
              <w:tabs>
                <w:tab w:val="left" w:pos="375"/>
              </w:tabs>
              <w:jc w:val="center"/>
              <w:rPr>
                <w:rFonts w:ascii="Times New Roman" w:hAnsi="Times New Roman"/>
              </w:rPr>
            </w:pPr>
            <w:r w:rsidRPr="009C1844">
              <w:rPr>
                <w:rFonts w:ascii="Times New Roman" w:hAnsi="Times New Roman"/>
              </w:rPr>
              <w:t>САМАРСКОЙ ОБЛАСТИ</w:t>
            </w:r>
          </w:p>
          <w:p w:rsidR="005F59C0" w:rsidRPr="009C1844" w:rsidRDefault="005F59C0" w:rsidP="00E02EC7">
            <w:pPr>
              <w:jc w:val="center"/>
              <w:rPr>
                <w:rFonts w:ascii="Times New Roman" w:hAnsi="Times New Roman"/>
                <w:b/>
              </w:rPr>
            </w:pPr>
            <w:r w:rsidRPr="009C1844">
              <w:rPr>
                <w:rFonts w:ascii="Times New Roman" w:hAnsi="Times New Roman"/>
                <w:b/>
              </w:rPr>
              <w:t>ПОСТАНОВЛЕНИЕ</w:t>
            </w:r>
          </w:p>
          <w:p w:rsidR="00F40617" w:rsidRDefault="00F40617" w:rsidP="00E02EC7">
            <w:pPr>
              <w:tabs>
                <w:tab w:val="left" w:pos="375"/>
              </w:tabs>
              <w:jc w:val="center"/>
              <w:rPr>
                <w:rFonts w:ascii="Times New Roman" w:hAnsi="Times New Roman"/>
                <w:b/>
              </w:rPr>
            </w:pPr>
          </w:p>
          <w:p w:rsidR="005F59C0" w:rsidRPr="00F40617" w:rsidRDefault="00F40617" w:rsidP="00E02EC7">
            <w:pPr>
              <w:tabs>
                <w:tab w:val="left" w:pos="375"/>
              </w:tabs>
              <w:jc w:val="center"/>
              <w:rPr>
                <w:rFonts w:ascii="Times New Roman" w:hAnsi="Times New Roman"/>
              </w:rPr>
            </w:pPr>
            <w:r w:rsidRPr="00F40617">
              <w:rPr>
                <w:rFonts w:ascii="Times New Roman" w:hAnsi="Times New Roman"/>
                <w:b/>
              </w:rPr>
              <w:t>26.08.2024г. № 59/1</w:t>
            </w:r>
          </w:p>
        </w:tc>
        <w:tc>
          <w:tcPr>
            <w:tcW w:w="4785" w:type="dxa"/>
            <w:shd w:val="clear" w:color="auto" w:fill="auto"/>
          </w:tcPr>
          <w:p w:rsidR="005F59C0" w:rsidRPr="009C1844" w:rsidRDefault="005F59C0" w:rsidP="00E02EC7">
            <w:pPr>
              <w:tabs>
                <w:tab w:val="left" w:pos="375"/>
              </w:tabs>
              <w:jc w:val="center"/>
              <w:rPr>
                <w:rFonts w:ascii="Times New Roman" w:hAnsi="Times New Roman"/>
              </w:rPr>
            </w:pPr>
            <w:bookmarkStart w:id="0" w:name="_GoBack"/>
            <w:bookmarkEnd w:id="0"/>
          </w:p>
        </w:tc>
      </w:tr>
    </w:tbl>
    <w:p w:rsidR="005F59C0" w:rsidRPr="009C1844" w:rsidRDefault="005F59C0" w:rsidP="005F59C0">
      <w:pPr>
        <w:jc w:val="both"/>
        <w:rPr>
          <w:rFonts w:ascii="Times New Roman" w:hAnsi="Times New Roman"/>
        </w:rPr>
      </w:pPr>
      <w:r w:rsidRPr="009C1844">
        <w:rPr>
          <w:rFonts w:ascii="Times New Roman" w:hAnsi="Times New Roman"/>
        </w:rPr>
        <w:t xml:space="preserve">      Об основных направлениях </w:t>
      </w:r>
      <w:proofErr w:type="gramStart"/>
      <w:r w:rsidRPr="009C1844">
        <w:rPr>
          <w:rFonts w:ascii="Times New Roman" w:hAnsi="Times New Roman"/>
        </w:rPr>
        <w:t>бюджетной</w:t>
      </w:r>
      <w:proofErr w:type="gramEnd"/>
      <w:r w:rsidRPr="009C1844">
        <w:rPr>
          <w:rFonts w:ascii="Times New Roman" w:hAnsi="Times New Roman"/>
        </w:rPr>
        <w:t xml:space="preserve"> и </w:t>
      </w:r>
    </w:p>
    <w:p w:rsidR="005F59C0" w:rsidRPr="009C1844" w:rsidRDefault="005F59C0" w:rsidP="005F59C0">
      <w:pPr>
        <w:jc w:val="both"/>
        <w:rPr>
          <w:rFonts w:ascii="Times New Roman" w:hAnsi="Times New Roman"/>
        </w:rPr>
      </w:pPr>
      <w:r>
        <w:rPr>
          <w:rFonts w:ascii="Times New Roman" w:hAnsi="Times New Roman"/>
        </w:rPr>
        <w:t xml:space="preserve">      </w:t>
      </w:r>
      <w:r w:rsidRPr="009C1844">
        <w:rPr>
          <w:rFonts w:ascii="Times New Roman" w:hAnsi="Times New Roman"/>
        </w:rPr>
        <w:t>налоговой политики сельского поселения</w:t>
      </w:r>
    </w:p>
    <w:p w:rsidR="005F59C0" w:rsidRPr="009C1844" w:rsidRDefault="005F59C0" w:rsidP="005F59C0">
      <w:pPr>
        <w:jc w:val="both"/>
        <w:rPr>
          <w:rFonts w:ascii="Times New Roman" w:hAnsi="Times New Roman"/>
        </w:rPr>
      </w:pPr>
      <w:r>
        <w:rPr>
          <w:rFonts w:ascii="Times New Roman" w:hAnsi="Times New Roman"/>
        </w:rPr>
        <w:t xml:space="preserve">      </w:t>
      </w:r>
      <w:proofErr w:type="spellStart"/>
      <w:r w:rsidR="00652DB5">
        <w:rPr>
          <w:rFonts w:ascii="Times New Roman" w:hAnsi="Times New Roman"/>
        </w:rPr>
        <w:t>Кротково</w:t>
      </w:r>
      <w:proofErr w:type="spellEnd"/>
      <w:r w:rsidRPr="009C1844">
        <w:rPr>
          <w:rFonts w:ascii="Times New Roman" w:hAnsi="Times New Roman"/>
        </w:rPr>
        <w:t xml:space="preserve"> муниципального района </w:t>
      </w:r>
    </w:p>
    <w:p w:rsidR="005F59C0" w:rsidRPr="009C1844" w:rsidRDefault="005F59C0" w:rsidP="005F59C0">
      <w:pPr>
        <w:jc w:val="both"/>
        <w:rPr>
          <w:rFonts w:ascii="Times New Roman" w:hAnsi="Times New Roman"/>
        </w:rPr>
      </w:pPr>
      <w:r>
        <w:rPr>
          <w:rFonts w:ascii="Times New Roman" w:hAnsi="Times New Roman"/>
        </w:rPr>
        <w:t xml:space="preserve">      </w:t>
      </w:r>
      <w:r w:rsidRPr="009C1844">
        <w:rPr>
          <w:rFonts w:ascii="Times New Roman" w:hAnsi="Times New Roman"/>
        </w:rPr>
        <w:t xml:space="preserve">Похвистневский Самарской области </w:t>
      </w:r>
      <w:proofErr w:type="gramStart"/>
      <w:r w:rsidRPr="009C1844">
        <w:rPr>
          <w:rFonts w:ascii="Times New Roman" w:hAnsi="Times New Roman"/>
        </w:rPr>
        <w:t>на</w:t>
      </w:r>
      <w:proofErr w:type="gramEnd"/>
      <w:r w:rsidRPr="009C1844">
        <w:rPr>
          <w:rFonts w:ascii="Times New Roman" w:hAnsi="Times New Roman"/>
        </w:rPr>
        <w:t xml:space="preserve"> </w:t>
      </w:r>
    </w:p>
    <w:p w:rsidR="005F59C0" w:rsidRPr="009C1844" w:rsidRDefault="005F59C0" w:rsidP="005F59C0">
      <w:pPr>
        <w:jc w:val="both"/>
        <w:rPr>
          <w:rFonts w:ascii="Times New Roman" w:hAnsi="Times New Roman"/>
        </w:rPr>
      </w:pPr>
      <w:r>
        <w:rPr>
          <w:rFonts w:ascii="Times New Roman" w:hAnsi="Times New Roman"/>
        </w:rPr>
        <w:t xml:space="preserve">     2025 год и плановый  период 2026 и 2027</w:t>
      </w:r>
      <w:r w:rsidRPr="009C1844">
        <w:rPr>
          <w:rFonts w:ascii="Times New Roman" w:hAnsi="Times New Roman"/>
        </w:rPr>
        <w:t xml:space="preserve"> годов</w:t>
      </w:r>
    </w:p>
    <w:p w:rsidR="005F59C0" w:rsidRPr="009C1844" w:rsidRDefault="005F59C0" w:rsidP="005F59C0">
      <w:pPr>
        <w:ind w:firstLine="709"/>
        <w:jc w:val="both"/>
        <w:rPr>
          <w:rFonts w:ascii="Times New Roman" w:hAnsi="Times New Roman"/>
        </w:rPr>
      </w:pPr>
    </w:p>
    <w:p w:rsidR="005F59C0" w:rsidRPr="005F59C0" w:rsidRDefault="005F59C0" w:rsidP="005F59C0">
      <w:pPr>
        <w:spacing w:after="120"/>
        <w:ind w:firstLine="708"/>
        <w:jc w:val="both"/>
        <w:rPr>
          <w:rFonts w:ascii="Times New Roman" w:hAnsi="Times New Roman"/>
          <w:sz w:val="28"/>
          <w:szCs w:val="28"/>
        </w:rPr>
      </w:pPr>
      <w:proofErr w:type="gramStart"/>
      <w:r w:rsidRPr="005F59C0">
        <w:rPr>
          <w:rFonts w:ascii="Times New Roman" w:hAnsi="Times New Roman"/>
          <w:sz w:val="28"/>
          <w:szCs w:val="28"/>
        </w:rPr>
        <w:t>В целях разработки проекта бюд</w:t>
      </w:r>
      <w:r w:rsidR="00652DB5">
        <w:rPr>
          <w:rFonts w:ascii="Times New Roman" w:hAnsi="Times New Roman"/>
          <w:sz w:val="28"/>
          <w:szCs w:val="28"/>
        </w:rPr>
        <w:t xml:space="preserve">жета сельского поселения </w:t>
      </w:r>
      <w:proofErr w:type="spellStart"/>
      <w:r w:rsidR="00652DB5">
        <w:rPr>
          <w:rFonts w:ascii="Times New Roman" w:hAnsi="Times New Roman"/>
          <w:sz w:val="28"/>
          <w:szCs w:val="28"/>
        </w:rPr>
        <w:t>Кротково</w:t>
      </w:r>
      <w:proofErr w:type="spellEnd"/>
      <w:r w:rsidRPr="005F59C0">
        <w:rPr>
          <w:rFonts w:ascii="Times New Roman" w:hAnsi="Times New Roman"/>
          <w:sz w:val="28"/>
          <w:szCs w:val="28"/>
        </w:rPr>
        <w:t xml:space="preserve"> муниципального района </w:t>
      </w:r>
      <w:proofErr w:type="spellStart"/>
      <w:r w:rsidRPr="005F59C0">
        <w:rPr>
          <w:rFonts w:ascii="Times New Roman" w:hAnsi="Times New Roman"/>
          <w:sz w:val="28"/>
          <w:szCs w:val="28"/>
        </w:rPr>
        <w:t>Похвистневский</w:t>
      </w:r>
      <w:proofErr w:type="spellEnd"/>
      <w:r w:rsidRPr="005F59C0">
        <w:rPr>
          <w:rFonts w:ascii="Times New Roman" w:hAnsi="Times New Roman"/>
          <w:sz w:val="28"/>
          <w:szCs w:val="28"/>
        </w:rPr>
        <w:t xml:space="preserve"> Самарской области  на 2025 год и на плановый период 2026 и 2027 годов, в соответствии с требованиями статьи 172 Бюджетного кодекса Российской Федерации и решением Собрания представит</w:t>
      </w:r>
      <w:r w:rsidR="00652DB5">
        <w:rPr>
          <w:rFonts w:ascii="Times New Roman" w:hAnsi="Times New Roman"/>
          <w:sz w:val="28"/>
          <w:szCs w:val="28"/>
        </w:rPr>
        <w:t xml:space="preserve">елей сельского поселения </w:t>
      </w:r>
      <w:proofErr w:type="spellStart"/>
      <w:r w:rsidR="00652DB5">
        <w:rPr>
          <w:rFonts w:ascii="Times New Roman" w:hAnsi="Times New Roman"/>
          <w:sz w:val="28"/>
          <w:szCs w:val="28"/>
        </w:rPr>
        <w:t>Кротково</w:t>
      </w:r>
      <w:proofErr w:type="spellEnd"/>
      <w:r w:rsidRPr="005F59C0">
        <w:rPr>
          <w:rFonts w:ascii="Times New Roman" w:hAnsi="Times New Roman"/>
          <w:sz w:val="28"/>
          <w:szCs w:val="28"/>
        </w:rPr>
        <w:t xml:space="preserve"> муниципального района </w:t>
      </w:r>
      <w:proofErr w:type="spellStart"/>
      <w:r w:rsidRPr="005F59C0">
        <w:rPr>
          <w:rFonts w:ascii="Times New Roman" w:hAnsi="Times New Roman"/>
          <w:sz w:val="28"/>
          <w:szCs w:val="28"/>
        </w:rPr>
        <w:t>Похвистневский</w:t>
      </w:r>
      <w:proofErr w:type="spellEnd"/>
      <w:r w:rsidRPr="005F59C0">
        <w:rPr>
          <w:rFonts w:ascii="Times New Roman" w:hAnsi="Times New Roman"/>
          <w:sz w:val="28"/>
          <w:szCs w:val="28"/>
        </w:rPr>
        <w:t xml:space="preserve"> Самарской области </w:t>
      </w:r>
      <w:r w:rsidR="00F40617" w:rsidRPr="00F40617">
        <w:rPr>
          <w:rFonts w:ascii="Times New Roman" w:hAnsi="Times New Roman" w:cs="Times New Roman"/>
          <w:sz w:val="28"/>
          <w:szCs w:val="28"/>
        </w:rPr>
        <w:t>17.08.2020 №127</w:t>
      </w:r>
      <w:r w:rsidR="00F40617" w:rsidRPr="00F40617">
        <w:rPr>
          <w:rFonts w:ascii="Times New Roman" w:hAnsi="Times New Roman" w:cs="Times New Roman"/>
          <w:color w:val="FF6600"/>
          <w:sz w:val="28"/>
          <w:szCs w:val="28"/>
        </w:rPr>
        <w:t xml:space="preserve"> </w:t>
      </w:r>
      <w:r w:rsidR="00F40617" w:rsidRPr="00F40617">
        <w:rPr>
          <w:rFonts w:ascii="Times New Roman" w:hAnsi="Times New Roman" w:cs="Times New Roman"/>
          <w:sz w:val="28"/>
          <w:szCs w:val="28"/>
        </w:rPr>
        <w:t xml:space="preserve">«О бюджетном процессе в сельском поселении </w:t>
      </w:r>
      <w:proofErr w:type="spellStart"/>
      <w:r w:rsidR="00F40617" w:rsidRPr="00F40617">
        <w:rPr>
          <w:rFonts w:ascii="Times New Roman" w:hAnsi="Times New Roman" w:cs="Times New Roman"/>
          <w:sz w:val="28"/>
          <w:szCs w:val="28"/>
        </w:rPr>
        <w:t>Кротково</w:t>
      </w:r>
      <w:proofErr w:type="spellEnd"/>
      <w:r w:rsidR="00F40617" w:rsidRPr="00F40617">
        <w:rPr>
          <w:rFonts w:ascii="Times New Roman" w:hAnsi="Times New Roman" w:cs="Times New Roman"/>
          <w:sz w:val="28"/>
          <w:szCs w:val="28"/>
        </w:rPr>
        <w:t xml:space="preserve"> муниципальном районе </w:t>
      </w:r>
      <w:proofErr w:type="spellStart"/>
      <w:r w:rsidR="00F40617" w:rsidRPr="00F40617">
        <w:rPr>
          <w:rFonts w:ascii="Times New Roman" w:hAnsi="Times New Roman" w:cs="Times New Roman"/>
          <w:sz w:val="28"/>
          <w:szCs w:val="28"/>
        </w:rPr>
        <w:t>Пох</w:t>
      </w:r>
      <w:r w:rsidR="00F40617">
        <w:rPr>
          <w:rFonts w:ascii="Times New Roman" w:hAnsi="Times New Roman" w:cs="Times New Roman"/>
          <w:sz w:val="28"/>
          <w:szCs w:val="28"/>
        </w:rPr>
        <w:t>вистневский</w:t>
      </w:r>
      <w:proofErr w:type="spellEnd"/>
      <w:r w:rsidR="00F40617">
        <w:rPr>
          <w:rFonts w:ascii="Times New Roman" w:hAnsi="Times New Roman" w:cs="Times New Roman"/>
          <w:sz w:val="28"/>
          <w:szCs w:val="28"/>
        </w:rPr>
        <w:t xml:space="preserve"> Самарской области</w:t>
      </w:r>
      <w:proofErr w:type="gramEnd"/>
      <w:r w:rsidR="00F40617">
        <w:rPr>
          <w:rFonts w:ascii="Times New Roman" w:hAnsi="Times New Roman" w:cs="Times New Roman"/>
          <w:sz w:val="28"/>
          <w:szCs w:val="28"/>
        </w:rPr>
        <w:t>»</w:t>
      </w:r>
      <w:r w:rsidR="00F40617">
        <w:rPr>
          <w:rFonts w:ascii="Times New Roman" w:hAnsi="Times New Roman"/>
          <w:sz w:val="28"/>
          <w:szCs w:val="28"/>
        </w:rPr>
        <w:t xml:space="preserve">, </w:t>
      </w:r>
      <w:r w:rsidRPr="005F59C0">
        <w:rPr>
          <w:rFonts w:ascii="Times New Roman" w:hAnsi="Times New Roman"/>
          <w:sz w:val="28"/>
          <w:szCs w:val="28"/>
        </w:rPr>
        <w:t>Администрация сельск</w:t>
      </w:r>
      <w:r w:rsidR="00652DB5">
        <w:rPr>
          <w:rFonts w:ascii="Times New Roman" w:hAnsi="Times New Roman"/>
          <w:sz w:val="28"/>
          <w:szCs w:val="28"/>
        </w:rPr>
        <w:t xml:space="preserve">ого поселения </w:t>
      </w:r>
      <w:proofErr w:type="spellStart"/>
      <w:r w:rsidR="00652DB5">
        <w:rPr>
          <w:rFonts w:ascii="Times New Roman" w:hAnsi="Times New Roman"/>
          <w:sz w:val="28"/>
          <w:szCs w:val="28"/>
        </w:rPr>
        <w:t>Кротково</w:t>
      </w:r>
      <w:proofErr w:type="spellEnd"/>
      <w:r w:rsidRPr="005F59C0">
        <w:rPr>
          <w:rFonts w:ascii="Times New Roman" w:hAnsi="Times New Roman"/>
          <w:sz w:val="28"/>
          <w:szCs w:val="28"/>
        </w:rPr>
        <w:t xml:space="preserve"> муниципального района </w:t>
      </w:r>
      <w:proofErr w:type="spellStart"/>
      <w:r w:rsidRPr="005F59C0">
        <w:rPr>
          <w:rFonts w:ascii="Times New Roman" w:hAnsi="Times New Roman"/>
          <w:sz w:val="28"/>
          <w:szCs w:val="28"/>
        </w:rPr>
        <w:t>Похвистневский</w:t>
      </w:r>
      <w:proofErr w:type="spellEnd"/>
      <w:r w:rsidRPr="005F59C0">
        <w:rPr>
          <w:rFonts w:ascii="Times New Roman" w:hAnsi="Times New Roman"/>
          <w:sz w:val="28"/>
          <w:szCs w:val="28"/>
        </w:rPr>
        <w:t xml:space="preserve"> Самарской области</w:t>
      </w:r>
    </w:p>
    <w:p w:rsidR="005F59C0" w:rsidRPr="005F59C0" w:rsidRDefault="005F59C0" w:rsidP="005F59C0">
      <w:pPr>
        <w:spacing w:after="120"/>
        <w:jc w:val="center"/>
        <w:rPr>
          <w:rFonts w:ascii="Times New Roman" w:hAnsi="Times New Roman"/>
          <w:b/>
          <w:sz w:val="28"/>
          <w:szCs w:val="28"/>
        </w:rPr>
      </w:pPr>
      <w:r w:rsidRPr="005F59C0">
        <w:rPr>
          <w:rFonts w:ascii="Times New Roman" w:hAnsi="Times New Roman"/>
          <w:b/>
          <w:sz w:val="28"/>
          <w:szCs w:val="28"/>
        </w:rPr>
        <w:t>ПОСТАНОВЛЯЕТ:</w:t>
      </w:r>
    </w:p>
    <w:p w:rsidR="005F59C0" w:rsidRPr="005F59C0" w:rsidRDefault="005F59C0" w:rsidP="005F59C0">
      <w:pPr>
        <w:pStyle w:val="a4"/>
        <w:spacing w:before="0" w:beforeAutospacing="0" w:after="0" w:afterAutospacing="0"/>
        <w:ind w:firstLine="705"/>
        <w:jc w:val="both"/>
        <w:rPr>
          <w:sz w:val="28"/>
          <w:szCs w:val="28"/>
        </w:rPr>
      </w:pPr>
      <w:r w:rsidRPr="005F59C0">
        <w:rPr>
          <w:sz w:val="28"/>
          <w:szCs w:val="28"/>
        </w:rPr>
        <w:t>1. Утвердить прилагаемые Основные направления бюджетной и налоговой поли</w:t>
      </w:r>
      <w:r w:rsidR="00F40617">
        <w:rPr>
          <w:sz w:val="28"/>
          <w:szCs w:val="28"/>
        </w:rPr>
        <w:t xml:space="preserve">тики сельского поселения </w:t>
      </w:r>
      <w:proofErr w:type="spellStart"/>
      <w:r w:rsidR="00F40617">
        <w:rPr>
          <w:sz w:val="28"/>
          <w:szCs w:val="28"/>
        </w:rPr>
        <w:t>Кротково</w:t>
      </w:r>
      <w:proofErr w:type="spellEnd"/>
      <w:r w:rsidRPr="005F59C0">
        <w:rPr>
          <w:sz w:val="28"/>
          <w:szCs w:val="28"/>
        </w:rPr>
        <w:t xml:space="preserve"> муниципального района </w:t>
      </w:r>
      <w:proofErr w:type="spellStart"/>
      <w:r w:rsidRPr="005F59C0">
        <w:rPr>
          <w:sz w:val="28"/>
          <w:szCs w:val="28"/>
        </w:rPr>
        <w:t>Похвистневский</w:t>
      </w:r>
      <w:proofErr w:type="spellEnd"/>
      <w:r w:rsidRPr="005F59C0">
        <w:rPr>
          <w:sz w:val="28"/>
          <w:szCs w:val="28"/>
        </w:rPr>
        <w:t xml:space="preserve"> Самарской области на 2025 год и на плановый период 2026 и 2027 годов.</w:t>
      </w:r>
    </w:p>
    <w:p w:rsidR="005F59C0" w:rsidRPr="005F59C0" w:rsidRDefault="005F59C0" w:rsidP="005F59C0">
      <w:pPr>
        <w:pStyle w:val="a4"/>
        <w:spacing w:before="0" w:beforeAutospacing="0" w:after="0" w:afterAutospacing="0"/>
        <w:ind w:firstLine="705"/>
        <w:jc w:val="both"/>
        <w:rPr>
          <w:sz w:val="28"/>
          <w:szCs w:val="28"/>
        </w:rPr>
      </w:pPr>
      <w:r w:rsidRPr="005F59C0">
        <w:rPr>
          <w:sz w:val="28"/>
          <w:szCs w:val="28"/>
        </w:rPr>
        <w:t>2. Администр</w:t>
      </w:r>
      <w:r w:rsidR="00F40617">
        <w:rPr>
          <w:sz w:val="28"/>
          <w:szCs w:val="28"/>
        </w:rPr>
        <w:t xml:space="preserve">ации сельского поселения </w:t>
      </w:r>
      <w:proofErr w:type="spellStart"/>
      <w:r w:rsidR="00F40617">
        <w:rPr>
          <w:sz w:val="28"/>
          <w:szCs w:val="28"/>
        </w:rPr>
        <w:t>Кротково</w:t>
      </w:r>
      <w:proofErr w:type="spellEnd"/>
      <w:r w:rsidRPr="005F59C0">
        <w:rPr>
          <w:sz w:val="28"/>
          <w:szCs w:val="28"/>
        </w:rPr>
        <w:t xml:space="preserve"> муниципального района </w:t>
      </w:r>
      <w:proofErr w:type="spellStart"/>
      <w:r w:rsidRPr="005F59C0">
        <w:rPr>
          <w:sz w:val="28"/>
          <w:szCs w:val="28"/>
        </w:rPr>
        <w:t>Похвистневский</w:t>
      </w:r>
      <w:proofErr w:type="spellEnd"/>
      <w:r w:rsidRPr="005F59C0">
        <w:rPr>
          <w:sz w:val="28"/>
          <w:szCs w:val="28"/>
        </w:rPr>
        <w:t xml:space="preserve"> Самарской области при разработке проекта бюд</w:t>
      </w:r>
      <w:r w:rsidR="00F40617">
        <w:rPr>
          <w:sz w:val="28"/>
          <w:szCs w:val="28"/>
        </w:rPr>
        <w:t xml:space="preserve">жета сельского поселения </w:t>
      </w:r>
      <w:proofErr w:type="spellStart"/>
      <w:r w:rsidR="00F40617">
        <w:rPr>
          <w:sz w:val="28"/>
          <w:szCs w:val="28"/>
        </w:rPr>
        <w:t>Кротково</w:t>
      </w:r>
      <w:proofErr w:type="spellEnd"/>
      <w:r w:rsidRPr="005F59C0">
        <w:rPr>
          <w:sz w:val="28"/>
          <w:szCs w:val="28"/>
        </w:rPr>
        <w:t xml:space="preserve"> муниципального района </w:t>
      </w:r>
      <w:proofErr w:type="spellStart"/>
      <w:r w:rsidRPr="005F59C0">
        <w:rPr>
          <w:sz w:val="28"/>
          <w:szCs w:val="28"/>
        </w:rPr>
        <w:t>Похвистневский</w:t>
      </w:r>
      <w:proofErr w:type="spellEnd"/>
      <w:r w:rsidRPr="005F59C0">
        <w:rPr>
          <w:sz w:val="28"/>
          <w:szCs w:val="28"/>
        </w:rPr>
        <w:t xml:space="preserve"> Самарской области на 2025 год и на плановый период 2026 и 2027 годов обеспечить соблюдение основных направлений бюджетной и налоговой поли</w:t>
      </w:r>
      <w:r w:rsidR="00F40617">
        <w:rPr>
          <w:sz w:val="28"/>
          <w:szCs w:val="28"/>
        </w:rPr>
        <w:t xml:space="preserve">тики сельского поселения </w:t>
      </w:r>
      <w:proofErr w:type="spellStart"/>
      <w:r w:rsidR="00F40617">
        <w:rPr>
          <w:sz w:val="28"/>
          <w:szCs w:val="28"/>
        </w:rPr>
        <w:t>Кротково</w:t>
      </w:r>
      <w:proofErr w:type="spellEnd"/>
      <w:r w:rsidRPr="005F59C0">
        <w:rPr>
          <w:sz w:val="28"/>
          <w:szCs w:val="28"/>
        </w:rPr>
        <w:t xml:space="preserve"> муниципального района </w:t>
      </w:r>
      <w:proofErr w:type="spellStart"/>
      <w:r w:rsidRPr="005F59C0">
        <w:rPr>
          <w:sz w:val="28"/>
          <w:szCs w:val="28"/>
        </w:rPr>
        <w:t>Похвистневский</w:t>
      </w:r>
      <w:proofErr w:type="spellEnd"/>
      <w:r w:rsidRPr="005F59C0">
        <w:rPr>
          <w:sz w:val="28"/>
          <w:szCs w:val="28"/>
        </w:rPr>
        <w:t xml:space="preserve"> Самарской области.</w:t>
      </w:r>
    </w:p>
    <w:p w:rsidR="005F59C0" w:rsidRPr="005F59C0" w:rsidRDefault="005F59C0" w:rsidP="005F59C0">
      <w:pPr>
        <w:jc w:val="both"/>
        <w:rPr>
          <w:rFonts w:ascii="Times New Roman" w:hAnsi="Times New Roman"/>
          <w:sz w:val="28"/>
          <w:szCs w:val="28"/>
        </w:rPr>
      </w:pPr>
      <w:r w:rsidRPr="005F59C0">
        <w:rPr>
          <w:sz w:val="28"/>
          <w:szCs w:val="28"/>
        </w:rPr>
        <w:t xml:space="preserve">         </w:t>
      </w:r>
      <w:r w:rsidRPr="005F59C0">
        <w:rPr>
          <w:rFonts w:ascii="Times New Roman" w:hAnsi="Times New Roman"/>
          <w:sz w:val="28"/>
          <w:szCs w:val="28"/>
        </w:rPr>
        <w:t xml:space="preserve">3. </w:t>
      </w:r>
      <w:proofErr w:type="gramStart"/>
      <w:r w:rsidRPr="005F59C0">
        <w:rPr>
          <w:rFonts w:ascii="Times New Roman" w:hAnsi="Times New Roman"/>
          <w:sz w:val="28"/>
          <w:szCs w:val="28"/>
        </w:rPr>
        <w:t>Контроль за</w:t>
      </w:r>
      <w:proofErr w:type="gramEnd"/>
      <w:r w:rsidRPr="005F59C0">
        <w:rPr>
          <w:rFonts w:ascii="Times New Roman" w:hAnsi="Times New Roman"/>
          <w:sz w:val="28"/>
          <w:szCs w:val="28"/>
        </w:rPr>
        <w:t xml:space="preserve"> исполнением настоящего Постановления оставляю за собой.</w:t>
      </w:r>
    </w:p>
    <w:p w:rsidR="005F59C0" w:rsidRPr="005F59C0" w:rsidRDefault="005F59C0" w:rsidP="005F59C0">
      <w:pPr>
        <w:jc w:val="both"/>
        <w:rPr>
          <w:rFonts w:ascii="Times New Roman" w:hAnsi="Times New Roman"/>
          <w:sz w:val="28"/>
          <w:szCs w:val="28"/>
        </w:rPr>
      </w:pPr>
      <w:r w:rsidRPr="005F59C0">
        <w:rPr>
          <w:rFonts w:ascii="Times New Roman" w:hAnsi="Times New Roman"/>
          <w:sz w:val="28"/>
          <w:szCs w:val="28"/>
        </w:rPr>
        <w:t xml:space="preserve">         4. Настоящее Постановление вступает в силу со дня его подписания и подлежит размещению на сайте Администрации поселения.</w:t>
      </w:r>
    </w:p>
    <w:p w:rsidR="005F59C0" w:rsidRDefault="005F59C0" w:rsidP="005F59C0">
      <w:pPr>
        <w:rPr>
          <w:rFonts w:ascii="Times New Roman" w:hAnsi="Times New Roman"/>
          <w:sz w:val="28"/>
          <w:szCs w:val="28"/>
        </w:rPr>
      </w:pPr>
    </w:p>
    <w:p w:rsidR="005F59C0" w:rsidRPr="005F59C0" w:rsidRDefault="005F59C0" w:rsidP="005F59C0">
      <w:pPr>
        <w:spacing w:after="120"/>
        <w:rPr>
          <w:rFonts w:ascii="Times New Roman" w:hAnsi="Times New Roman"/>
          <w:sz w:val="28"/>
          <w:szCs w:val="28"/>
        </w:rPr>
      </w:pPr>
    </w:p>
    <w:p w:rsidR="005F59C0" w:rsidRPr="005F59C0" w:rsidRDefault="005F59C0" w:rsidP="005F59C0">
      <w:pPr>
        <w:ind w:firstLine="540"/>
        <w:rPr>
          <w:rFonts w:ascii="Times New Roman" w:hAnsi="Times New Roman"/>
          <w:sz w:val="28"/>
          <w:szCs w:val="28"/>
        </w:rPr>
      </w:pPr>
      <w:r w:rsidRPr="005F59C0">
        <w:rPr>
          <w:rFonts w:ascii="Times New Roman" w:hAnsi="Times New Roman"/>
          <w:sz w:val="28"/>
          <w:szCs w:val="28"/>
        </w:rPr>
        <w:t xml:space="preserve">Глава поселения                                                              </w:t>
      </w:r>
      <w:r w:rsidR="00F40617">
        <w:rPr>
          <w:rFonts w:ascii="Times New Roman" w:hAnsi="Times New Roman"/>
          <w:sz w:val="28"/>
          <w:szCs w:val="28"/>
        </w:rPr>
        <w:t>В.В. Федулова</w:t>
      </w:r>
    </w:p>
    <w:p w:rsidR="001053E6" w:rsidRDefault="001053E6" w:rsidP="0004705D">
      <w:pPr>
        <w:pBdr>
          <w:bottom w:val="single" w:sz="4" w:space="16" w:color="FFFFFF"/>
        </w:pBdr>
        <w:ind w:firstLine="709"/>
        <w:jc w:val="center"/>
        <w:rPr>
          <w:rFonts w:ascii="Times New Roman" w:hAnsi="Times New Roman" w:cs="Times New Roman"/>
          <w:sz w:val="28"/>
          <w:szCs w:val="28"/>
        </w:rPr>
      </w:pPr>
    </w:p>
    <w:p w:rsidR="00887649" w:rsidRDefault="00887649" w:rsidP="00887649">
      <w:pPr>
        <w:pBdr>
          <w:bottom w:val="single" w:sz="4" w:space="16" w:color="FFFFFF"/>
        </w:pBdr>
        <w:rPr>
          <w:rFonts w:ascii="Times New Roman" w:hAnsi="Times New Roman" w:cs="Times New Roman"/>
          <w:sz w:val="28"/>
          <w:szCs w:val="28"/>
        </w:rPr>
      </w:pPr>
    </w:p>
    <w:p w:rsidR="00887649" w:rsidRPr="009C1844" w:rsidRDefault="00887649" w:rsidP="00887649">
      <w:pPr>
        <w:contextualSpacing/>
        <w:jc w:val="right"/>
        <w:rPr>
          <w:rFonts w:ascii="Times New Roman" w:hAnsi="Times New Roman"/>
        </w:rPr>
      </w:pPr>
      <w:r w:rsidRPr="009C1844">
        <w:rPr>
          <w:rFonts w:ascii="Times New Roman" w:hAnsi="Times New Roman"/>
        </w:rPr>
        <w:t>Утверждено</w:t>
      </w:r>
    </w:p>
    <w:p w:rsidR="00887649" w:rsidRPr="009C1844" w:rsidRDefault="00887649" w:rsidP="00887649">
      <w:pPr>
        <w:contextualSpacing/>
        <w:jc w:val="right"/>
        <w:rPr>
          <w:rFonts w:ascii="Times New Roman" w:hAnsi="Times New Roman"/>
        </w:rPr>
      </w:pPr>
      <w:r w:rsidRPr="009C1844">
        <w:rPr>
          <w:rFonts w:ascii="Times New Roman" w:hAnsi="Times New Roman"/>
        </w:rPr>
        <w:t>Постановлением Администрации</w:t>
      </w:r>
    </w:p>
    <w:p w:rsidR="00887649" w:rsidRPr="009C1844" w:rsidRDefault="00F40617" w:rsidP="00887649">
      <w:pPr>
        <w:contextualSpacing/>
        <w:jc w:val="right"/>
        <w:rPr>
          <w:rFonts w:ascii="Times New Roman" w:hAnsi="Times New Roman"/>
        </w:rPr>
      </w:pPr>
      <w:r>
        <w:rPr>
          <w:rFonts w:ascii="Times New Roman" w:hAnsi="Times New Roman"/>
        </w:rPr>
        <w:t xml:space="preserve"> сельского поселения </w:t>
      </w:r>
      <w:proofErr w:type="spellStart"/>
      <w:r>
        <w:rPr>
          <w:rFonts w:ascii="Times New Roman" w:hAnsi="Times New Roman"/>
        </w:rPr>
        <w:t>Кротково</w:t>
      </w:r>
      <w:proofErr w:type="spellEnd"/>
    </w:p>
    <w:p w:rsidR="00887649" w:rsidRPr="009C1844" w:rsidRDefault="00887649" w:rsidP="00887649">
      <w:pPr>
        <w:contextualSpacing/>
        <w:jc w:val="right"/>
        <w:rPr>
          <w:rFonts w:ascii="Times New Roman" w:hAnsi="Times New Roman"/>
        </w:rPr>
      </w:pPr>
      <w:r w:rsidRPr="009C1844">
        <w:rPr>
          <w:rFonts w:ascii="Times New Roman" w:hAnsi="Times New Roman"/>
        </w:rPr>
        <w:t xml:space="preserve"> муниципального района Похвистневский</w:t>
      </w:r>
    </w:p>
    <w:p w:rsidR="00887649" w:rsidRPr="009C1844" w:rsidRDefault="00887649" w:rsidP="00887649">
      <w:pPr>
        <w:contextualSpacing/>
        <w:jc w:val="right"/>
        <w:rPr>
          <w:rFonts w:ascii="Times New Roman" w:hAnsi="Times New Roman"/>
        </w:rPr>
      </w:pPr>
      <w:r w:rsidRPr="009C1844">
        <w:rPr>
          <w:rFonts w:ascii="Times New Roman" w:hAnsi="Times New Roman"/>
        </w:rPr>
        <w:t xml:space="preserve"> Самарской области</w:t>
      </w:r>
    </w:p>
    <w:p w:rsidR="00887649" w:rsidRPr="009C1844" w:rsidRDefault="00887649" w:rsidP="00887649">
      <w:pPr>
        <w:contextualSpacing/>
        <w:jc w:val="right"/>
        <w:rPr>
          <w:rFonts w:ascii="Times New Roman" w:hAnsi="Times New Roman"/>
        </w:rPr>
      </w:pPr>
      <w:r w:rsidRPr="009C1844">
        <w:rPr>
          <w:rFonts w:ascii="Times New Roman" w:hAnsi="Times New Roman"/>
        </w:rPr>
        <w:t xml:space="preserve"> от </w:t>
      </w:r>
      <w:r>
        <w:rPr>
          <w:rFonts w:ascii="Times New Roman" w:hAnsi="Times New Roman"/>
        </w:rPr>
        <w:t>__________</w:t>
      </w:r>
      <w:r w:rsidRPr="009C1844">
        <w:rPr>
          <w:rFonts w:ascii="Times New Roman" w:hAnsi="Times New Roman"/>
        </w:rPr>
        <w:t xml:space="preserve"> № </w:t>
      </w:r>
      <w:r>
        <w:rPr>
          <w:rFonts w:ascii="Times New Roman" w:hAnsi="Times New Roman"/>
        </w:rPr>
        <w:t>___</w:t>
      </w:r>
    </w:p>
    <w:p w:rsidR="00887649" w:rsidRDefault="00887649" w:rsidP="00887649">
      <w:pPr>
        <w:pBdr>
          <w:bottom w:val="single" w:sz="4" w:space="16" w:color="FFFFFF"/>
        </w:pBdr>
        <w:rPr>
          <w:rFonts w:ascii="Times New Roman" w:hAnsi="Times New Roman" w:cs="Times New Roman"/>
          <w:sz w:val="28"/>
          <w:szCs w:val="28"/>
        </w:rPr>
      </w:pPr>
    </w:p>
    <w:p w:rsidR="0004705D" w:rsidRPr="0004705D" w:rsidRDefault="00B216E5" w:rsidP="0004705D">
      <w:pPr>
        <w:pBdr>
          <w:bottom w:val="single" w:sz="4" w:space="16" w:color="FFFFFF"/>
        </w:pBdr>
        <w:ind w:firstLine="709"/>
        <w:jc w:val="center"/>
        <w:rPr>
          <w:rFonts w:ascii="Times New Roman" w:hAnsi="Times New Roman" w:cs="Times New Roman"/>
          <w:sz w:val="28"/>
          <w:szCs w:val="28"/>
        </w:rPr>
      </w:pPr>
      <w:r w:rsidRPr="0004705D">
        <w:rPr>
          <w:rFonts w:ascii="Times New Roman" w:hAnsi="Times New Roman" w:cs="Times New Roman"/>
          <w:sz w:val="28"/>
          <w:szCs w:val="28"/>
        </w:rPr>
        <w:t xml:space="preserve">Основные направления бюджетной и налоговой политики сельского поселения </w:t>
      </w:r>
      <w:proofErr w:type="spellStart"/>
      <w:r w:rsidR="00F40617">
        <w:rPr>
          <w:rFonts w:ascii="Times New Roman" w:hAnsi="Times New Roman" w:cs="Times New Roman"/>
          <w:sz w:val="28"/>
          <w:szCs w:val="28"/>
        </w:rPr>
        <w:t>Кротково</w:t>
      </w:r>
      <w:proofErr w:type="spellEnd"/>
      <w:r w:rsidR="0004705D" w:rsidRPr="0004705D">
        <w:rPr>
          <w:rFonts w:ascii="Times New Roman" w:hAnsi="Times New Roman" w:cs="Times New Roman"/>
          <w:sz w:val="28"/>
          <w:szCs w:val="28"/>
        </w:rPr>
        <w:t xml:space="preserve"> </w:t>
      </w:r>
      <w:r w:rsidRPr="0004705D">
        <w:rPr>
          <w:rFonts w:ascii="Times New Roman" w:hAnsi="Times New Roman" w:cs="Times New Roman"/>
          <w:sz w:val="28"/>
          <w:szCs w:val="28"/>
        </w:rPr>
        <w:t xml:space="preserve">муниципального района </w:t>
      </w:r>
      <w:proofErr w:type="spellStart"/>
      <w:r w:rsidR="0004705D" w:rsidRPr="0004705D">
        <w:rPr>
          <w:rFonts w:ascii="Times New Roman" w:hAnsi="Times New Roman" w:cs="Times New Roman"/>
          <w:sz w:val="28"/>
          <w:szCs w:val="28"/>
        </w:rPr>
        <w:t>Похвистневский</w:t>
      </w:r>
      <w:proofErr w:type="spellEnd"/>
      <w:r w:rsidR="0004705D" w:rsidRPr="0004705D">
        <w:rPr>
          <w:rFonts w:ascii="Times New Roman" w:hAnsi="Times New Roman" w:cs="Times New Roman"/>
          <w:sz w:val="28"/>
          <w:szCs w:val="28"/>
        </w:rPr>
        <w:t xml:space="preserve"> Самарской области</w:t>
      </w:r>
      <w:r w:rsidRPr="0004705D">
        <w:rPr>
          <w:rFonts w:ascii="Times New Roman" w:hAnsi="Times New Roman" w:cs="Times New Roman"/>
          <w:sz w:val="28"/>
          <w:szCs w:val="28"/>
        </w:rPr>
        <w:t xml:space="preserve"> на 2025 год и плановый период 2026 и 2027 годов</w:t>
      </w:r>
    </w:p>
    <w:p w:rsidR="0004705D" w:rsidRPr="0004705D" w:rsidRDefault="0004705D" w:rsidP="0004705D">
      <w:pPr>
        <w:pBdr>
          <w:bottom w:val="single" w:sz="4" w:space="16" w:color="FFFFFF"/>
        </w:pBdr>
        <w:ind w:firstLine="709"/>
        <w:jc w:val="center"/>
        <w:rPr>
          <w:rFonts w:ascii="Times New Roman" w:hAnsi="Times New Roman" w:cs="Times New Roman"/>
          <w:sz w:val="28"/>
          <w:szCs w:val="28"/>
        </w:rPr>
      </w:pPr>
    </w:p>
    <w:p w:rsidR="00061E6C" w:rsidRDefault="00B216E5" w:rsidP="00F046CC">
      <w:pPr>
        <w:pBdr>
          <w:bottom w:val="single" w:sz="4" w:space="16" w:color="FFFFFF"/>
        </w:pBdr>
        <w:ind w:firstLine="709"/>
        <w:jc w:val="both"/>
        <w:rPr>
          <w:rFonts w:ascii="Times New Roman" w:hAnsi="Times New Roman" w:cs="Times New Roman"/>
          <w:sz w:val="28"/>
          <w:szCs w:val="28"/>
        </w:rPr>
      </w:pPr>
      <w:r w:rsidRPr="0004705D">
        <w:rPr>
          <w:rFonts w:ascii="Times New Roman" w:hAnsi="Times New Roman" w:cs="Times New Roman"/>
          <w:sz w:val="28"/>
          <w:szCs w:val="28"/>
        </w:rPr>
        <w:t xml:space="preserve"> Основные направления бюджетной</w:t>
      </w:r>
      <w:r w:rsidR="002D281B">
        <w:rPr>
          <w:rFonts w:ascii="Times New Roman" w:hAnsi="Times New Roman" w:cs="Times New Roman"/>
          <w:sz w:val="28"/>
          <w:szCs w:val="28"/>
        </w:rPr>
        <w:t xml:space="preserve"> и налоговой</w:t>
      </w:r>
      <w:r w:rsidRPr="0004705D">
        <w:rPr>
          <w:rFonts w:ascii="Times New Roman" w:hAnsi="Times New Roman" w:cs="Times New Roman"/>
          <w:sz w:val="28"/>
          <w:szCs w:val="28"/>
        </w:rPr>
        <w:t xml:space="preserve"> политики на 2025 год и на плановый период 2026 и 2027 годов подготовлены в соответствии с бюджетным законодательством Российской Федерации в целях составления проекта бюджета сельского поселения </w:t>
      </w:r>
      <w:proofErr w:type="spellStart"/>
      <w:r w:rsidR="00F40617">
        <w:rPr>
          <w:rFonts w:ascii="Times New Roman" w:hAnsi="Times New Roman" w:cs="Times New Roman"/>
          <w:sz w:val="28"/>
          <w:szCs w:val="28"/>
        </w:rPr>
        <w:t>Кротково</w:t>
      </w:r>
      <w:proofErr w:type="spellEnd"/>
      <w:r w:rsidRPr="0004705D">
        <w:rPr>
          <w:rFonts w:ascii="Times New Roman" w:hAnsi="Times New Roman" w:cs="Times New Roman"/>
          <w:sz w:val="28"/>
          <w:szCs w:val="28"/>
        </w:rPr>
        <w:t xml:space="preserve"> муниципального района </w:t>
      </w:r>
      <w:proofErr w:type="spellStart"/>
      <w:r w:rsidR="00061E6C">
        <w:rPr>
          <w:rFonts w:ascii="Times New Roman" w:hAnsi="Times New Roman" w:cs="Times New Roman"/>
          <w:sz w:val="28"/>
          <w:szCs w:val="28"/>
        </w:rPr>
        <w:t>Похвистневский</w:t>
      </w:r>
      <w:proofErr w:type="spellEnd"/>
      <w:r w:rsidR="00061E6C">
        <w:rPr>
          <w:rFonts w:ascii="Times New Roman" w:hAnsi="Times New Roman" w:cs="Times New Roman"/>
          <w:sz w:val="28"/>
          <w:szCs w:val="28"/>
        </w:rPr>
        <w:t xml:space="preserve"> Самарской области</w:t>
      </w:r>
      <w:r w:rsidRPr="0004705D">
        <w:rPr>
          <w:rFonts w:ascii="Times New Roman" w:hAnsi="Times New Roman" w:cs="Times New Roman"/>
          <w:sz w:val="28"/>
          <w:szCs w:val="28"/>
        </w:rPr>
        <w:t xml:space="preserve"> на 2025 год и на плановый период 2026 и 2027 годов. В основу бюджетной и налоговой политики на 2025 год и плановый период 2026 и 2027 годов положены стратегические цели развития страны, Самарской области и муниципального района </w:t>
      </w:r>
      <w:r w:rsidR="00061E6C">
        <w:rPr>
          <w:rFonts w:ascii="Times New Roman" w:hAnsi="Times New Roman" w:cs="Times New Roman"/>
          <w:sz w:val="28"/>
          <w:szCs w:val="28"/>
        </w:rPr>
        <w:t>Похвистневский</w:t>
      </w:r>
      <w:r w:rsidRPr="0004705D">
        <w:rPr>
          <w:rFonts w:ascii="Times New Roman" w:hAnsi="Times New Roman" w:cs="Times New Roman"/>
          <w:sz w:val="28"/>
          <w:szCs w:val="28"/>
        </w:rPr>
        <w:t>, концепции социально</w:t>
      </w:r>
      <w:r w:rsidR="00061E6C">
        <w:rPr>
          <w:rFonts w:ascii="Times New Roman" w:hAnsi="Times New Roman" w:cs="Times New Roman"/>
          <w:sz w:val="28"/>
          <w:szCs w:val="28"/>
        </w:rPr>
        <w:t xml:space="preserve">- </w:t>
      </w:r>
      <w:r w:rsidRPr="0004705D">
        <w:rPr>
          <w:rFonts w:ascii="Times New Roman" w:hAnsi="Times New Roman" w:cs="Times New Roman"/>
          <w:sz w:val="28"/>
          <w:szCs w:val="28"/>
        </w:rPr>
        <w:t xml:space="preserve">экономического развития района в целом. Основные направления бюджетной и налоговой политики составлены с учетом преемственности ранее поставленных базовых целей и задач. При подготовке основных направлений бюджетной политики были учтены: </w:t>
      </w:r>
      <w:proofErr w:type="gramStart"/>
      <w:r w:rsidRPr="0004705D">
        <w:rPr>
          <w:rFonts w:ascii="Times New Roman" w:hAnsi="Times New Roman" w:cs="Times New Roman"/>
          <w:sz w:val="28"/>
          <w:szCs w:val="28"/>
        </w:rPr>
        <w:t xml:space="preserve">Послание Президента РФ Федеральному собранию от 29.02.2024 года, Послание Губернатора Самарской области депутатам Самарской Губернской Думы жителям региона от 31.05.2023 года,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 в условиях негативного влияния на развитие региона последствий </w:t>
      </w:r>
      <w:proofErr w:type="spellStart"/>
      <w:r w:rsidRPr="0004705D">
        <w:rPr>
          <w:rFonts w:ascii="Times New Roman" w:hAnsi="Times New Roman" w:cs="Times New Roman"/>
          <w:sz w:val="28"/>
          <w:szCs w:val="28"/>
        </w:rPr>
        <w:t>санкционного</w:t>
      </w:r>
      <w:proofErr w:type="spellEnd"/>
      <w:r w:rsidRPr="0004705D">
        <w:rPr>
          <w:rFonts w:ascii="Times New Roman" w:hAnsi="Times New Roman" w:cs="Times New Roman"/>
          <w:sz w:val="28"/>
          <w:szCs w:val="28"/>
        </w:rPr>
        <w:t xml:space="preserve"> давления на Российскую</w:t>
      </w:r>
      <w:proofErr w:type="gramEnd"/>
      <w:r w:rsidRPr="0004705D">
        <w:rPr>
          <w:rFonts w:ascii="Times New Roman" w:hAnsi="Times New Roman" w:cs="Times New Roman"/>
          <w:sz w:val="28"/>
          <w:szCs w:val="28"/>
        </w:rPr>
        <w:t xml:space="preserve"> Федерацию со стороны недружественных стран, муниципальные программы сельского поселения </w:t>
      </w:r>
      <w:proofErr w:type="spellStart"/>
      <w:r w:rsidR="00F40617">
        <w:rPr>
          <w:rFonts w:ascii="Times New Roman" w:hAnsi="Times New Roman" w:cs="Times New Roman"/>
          <w:sz w:val="28"/>
          <w:szCs w:val="28"/>
        </w:rPr>
        <w:t>Кротково</w:t>
      </w:r>
      <w:proofErr w:type="spellEnd"/>
      <w:r w:rsidRPr="0004705D">
        <w:rPr>
          <w:rFonts w:ascii="Times New Roman" w:hAnsi="Times New Roman" w:cs="Times New Roman"/>
          <w:sz w:val="28"/>
          <w:szCs w:val="28"/>
        </w:rPr>
        <w:t xml:space="preserve"> муниципального района </w:t>
      </w:r>
      <w:proofErr w:type="spellStart"/>
      <w:r w:rsidR="00061E6C">
        <w:rPr>
          <w:rFonts w:ascii="Times New Roman" w:hAnsi="Times New Roman" w:cs="Times New Roman"/>
          <w:sz w:val="28"/>
          <w:szCs w:val="28"/>
        </w:rPr>
        <w:t>Похвистневский</w:t>
      </w:r>
      <w:proofErr w:type="spellEnd"/>
      <w:r w:rsidRPr="0004705D">
        <w:rPr>
          <w:rFonts w:ascii="Times New Roman" w:hAnsi="Times New Roman" w:cs="Times New Roman"/>
          <w:sz w:val="28"/>
          <w:szCs w:val="28"/>
        </w:rPr>
        <w:t>.</w:t>
      </w:r>
    </w:p>
    <w:p w:rsidR="00FA1941" w:rsidRDefault="00FA1941" w:rsidP="00F046CC">
      <w:pPr>
        <w:pBdr>
          <w:bottom w:val="single" w:sz="4" w:space="16" w:color="FFFFFF"/>
        </w:pBdr>
        <w:ind w:firstLine="709"/>
        <w:jc w:val="both"/>
        <w:rPr>
          <w:rFonts w:ascii="Times New Roman" w:hAnsi="Times New Roman" w:cs="Times New Roman"/>
          <w:sz w:val="28"/>
          <w:szCs w:val="28"/>
        </w:rPr>
      </w:pPr>
    </w:p>
    <w:p w:rsidR="00061E6C" w:rsidRDefault="00B216E5" w:rsidP="00061E6C">
      <w:pPr>
        <w:pBdr>
          <w:bottom w:val="single" w:sz="4" w:space="16" w:color="FFFFFF"/>
        </w:pBdr>
        <w:ind w:firstLine="709"/>
        <w:jc w:val="center"/>
        <w:rPr>
          <w:rFonts w:ascii="Times New Roman" w:hAnsi="Times New Roman" w:cs="Times New Roman"/>
          <w:sz w:val="28"/>
          <w:szCs w:val="28"/>
        </w:rPr>
      </w:pPr>
      <w:r w:rsidRPr="0004705D">
        <w:rPr>
          <w:rFonts w:ascii="Times New Roman" w:hAnsi="Times New Roman" w:cs="Times New Roman"/>
          <w:sz w:val="28"/>
          <w:szCs w:val="28"/>
        </w:rPr>
        <w:t>I. Основные итоги реализации бюджетной и налоговой полити</w:t>
      </w:r>
      <w:r w:rsidR="00061E6C">
        <w:rPr>
          <w:rFonts w:ascii="Times New Roman" w:hAnsi="Times New Roman" w:cs="Times New Roman"/>
          <w:sz w:val="28"/>
          <w:szCs w:val="28"/>
        </w:rPr>
        <w:t>ки в 2023 году и истекшем периоде 2024</w:t>
      </w:r>
      <w:r w:rsidRPr="0004705D">
        <w:rPr>
          <w:rFonts w:ascii="Times New Roman" w:hAnsi="Times New Roman" w:cs="Times New Roman"/>
          <w:sz w:val="28"/>
          <w:szCs w:val="28"/>
        </w:rPr>
        <w:t xml:space="preserve"> года</w:t>
      </w:r>
    </w:p>
    <w:p w:rsidR="00717AE1" w:rsidRDefault="00B216E5" w:rsidP="00F046CC">
      <w:pPr>
        <w:pBdr>
          <w:bottom w:val="single" w:sz="4" w:space="16" w:color="FFFFFF"/>
        </w:pBdr>
        <w:ind w:firstLine="709"/>
        <w:jc w:val="both"/>
        <w:rPr>
          <w:rFonts w:ascii="Times New Roman" w:hAnsi="Times New Roman" w:cs="Times New Roman"/>
          <w:sz w:val="28"/>
          <w:szCs w:val="28"/>
        </w:rPr>
      </w:pPr>
      <w:r w:rsidRPr="0004705D">
        <w:rPr>
          <w:rFonts w:ascii="Times New Roman" w:hAnsi="Times New Roman" w:cs="Times New Roman"/>
          <w:sz w:val="28"/>
          <w:szCs w:val="28"/>
        </w:rPr>
        <w:t xml:space="preserve"> В 2023 – 2024 годах формирование бюджета поселения осуществлялось на основе муниципальных программ, что позволило гарантированно обеспечить финансовыми ресурсами действующие расходные обязательства, прозрачно и конкурентно распределять имеющиеся средства. Благодаря эффективной реализации бюджетной политики своевременно проведена работа по оптимизации и повышению эффективности бюджетных расходов, соблюдению нормативов расходов на содержание органов местного самоуправления, оптимизации численности работников органов местного самоуправления, недопущению кредиторской задолженности по принятым обязательствам. В числе положительных итогов бюджетно-налоговой политики сельского поселения </w:t>
      </w:r>
      <w:proofErr w:type="spellStart"/>
      <w:r w:rsidR="00F40617">
        <w:rPr>
          <w:rFonts w:ascii="Times New Roman" w:hAnsi="Times New Roman" w:cs="Times New Roman"/>
          <w:sz w:val="28"/>
          <w:szCs w:val="28"/>
        </w:rPr>
        <w:t>Кротково</w:t>
      </w:r>
      <w:proofErr w:type="spellEnd"/>
      <w:r w:rsidRPr="0004705D">
        <w:rPr>
          <w:rFonts w:ascii="Times New Roman" w:hAnsi="Times New Roman" w:cs="Times New Roman"/>
          <w:sz w:val="28"/>
          <w:szCs w:val="28"/>
        </w:rPr>
        <w:t xml:space="preserve"> муниципального района </w:t>
      </w:r>
      <w:proofErr w:type="spellStart"/>
      <w:r w:rsidR="00717AE1">
        <w:rPr>
          <w:rFonts w:ascii="Times New Roman" w:hAnsi="Times New Roman" w:cs="Times New Roman"/>
          <w:sz w:val="28"/>
          <w:szCs w:val="28"/>
        </w:rPr>
        <w:t>Похвистневский</w:t>
      </w:r>
      <w:proofErr w:type="spellEnd"/>
      <w:r w:rsidRPr="0004705D">
        <w:rPr>
          <w:rFonts w:ascii="Times New Roman" w:hAnsi="Times New Roman" w:cs="Times New Roman"/>
          <w:sz w:val="28"/>
          <w:szCs w:val="28"/>
        </w:rPr>
        <w:t xml:space="preserve"> можно отметить следующие показатели: </w:t>
      </w:r>
    </w:p>
    <w:p w:rsidR="00717AE1" w:rsidRDefault="00717AE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 xml:space="preserve">организацию мероприятий по сокращению недоимки по налоговым </w:t>
      </w:r>
      <w:r w:rsidR="00B216E5" w:rsidRPr="0004705D">
        <w:rPr>
          <w:rFonts w:ascii="Times New Roman" w:hAnsi="Times New Roman" w:cs="Times New Roman"/>
          <w:sz w:val="28"/>
          <w:szCs w:val="28"/>
        </w:rPr>
        <w:lastRenderedPageBreak/>
        <w:t>доходам юридических и физических лиц;</w:t>
      </w:r>
    </w:p>
    <w:p w:rsidR="00717AE1" w:rsidRDefault="00717AE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 xml:space="preserve">оптимизация расходной части бюджета и направление на обязательства приоритетного характера. В полном объеме осуществлялось финансирование расходных обязательств, связанных с оплатой труда, в приоритетном порядке реализовывались мероприятия, </w:t>
      </w:r>
      <w:proofErr w:type="spellStart"/>
      <w:r w:rsidR="00B216E5" w:rsidRPr="0004705D">
        <w:rPr>
          <w:rFonts w:ascii="Times New Roman" w:hAnsi="Times New Roman" w:cs="Times New Roman"/>
          <w:sz w:val="28"/>
          <w:szCs w:val="28"/>
        </w:rPr>
        <w:t>софинансируемые</w:t>
      </w:r>
      <w:proofErr w:type="spellEnd"/>
      <w:r w:rsidR="00B216E5" w:rsidRPr="0004705D">
        <w:rPr>
          <w:rFonts w:ascii="Times New Roman" w:hAnsi="Times New Roman" w:cs="Times New Roman"/>
          <w:sz w:val="28"/>
          <w:szCs w:val="28"/>
        </w:rPr>
        <w:t xml:space="preserve"> из вышестоящих бюджетов;</w:t>
      </w:r>
    </w:p>
    <w:p w:rsidR="00717AE1" w:rsidRDefault="00717AE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 xml:space="preserve">проведение мероприятий, направленных на легализацию трудовых отношений на территории муниципального района </w:t>
      </w:r>
      <w:r>
        <w:rPr>
          <w:rFonts w:ascii="Times New Roman" w:hAnsi="Times New Roman" w:cs="Times New Roman"/>
          <w:sz w:val="28"/>
          <w:szCs w:val="28"/>
        </w:rPr>
        <w:t>Похвистневский</w:t>
      </w:r>
      <w:r w:rsidR="00B216E5" w:rsidRPr="0004705D">
        <w:rPr>
          <w:rFonts w:ascii="Times New Roman" w:hAnsi="Times New Roman" w:cs="Times New Roman"/>
          <w:sz w:val="28"/>
          <w:szCs w:val="28"/>
        </w:rPr>
        <w:t>;</w:t>
      </w:r>
    </w:p>
    <w:p w:rsidR="00717AE1" w:rsidRDefault="00717AE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отсутствие объёма муниципального долга.</w:t>
      </w:r>
    </w:p>
    <w:p w:rsidR="00717AE1"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w:t>
      </w:r>
      <w:proofErr w:type="gramStart"/>
      <w:r w:rsidRPr="0004705D">
        <w:rPr>
          <w:rFonts w:ascii="Times New Roman" w:hAnsi="Times New Roman" w:cs="Times New Roman"/>
          <w:sz w:val="28"/>
          <w:szCs w:val="28"/>
        </w:rPr>
        <w:t>Соблюдая преемственность целей и задач, направленных в предыдущем периоде, бюджетная и налоговая политика бюджета поселения в 2025 – 2027 годах будет строиться на следующих принципах: обеспечение финансовой устойчивости и сбалансированности бюджета; увязка стратегического и бюджетного планирования; принятие действенных мер по экономии бюджетных средств; внедрение действенных и эффективных инструментов, позволяющих повысить эффективность управления муниципальными финансами.</w:t>
      </w:r>
      <w:proofErr w:type="gramEnd"/>
    </w:p>
    <w:p w:rsidR="00717AE1" w:rsidRDefault="00717AE1" w:rsidP="00717AE1">
      <w:pPr>
        <w:pBdr>
          <w:bottom w:val="single" w:sz="4" w:space="16" w:color="FFFFFF"/>
        </w:pBdr>
        <w:ind w:firstLine="708"/>
        <w:jc w:val="both"/>
        <w:rPr>
          <w:rFonts w:ascii="Times New Roman" w:hAnsi="Times New Roman" w:cs="Times New Roman"/>
          <w:sz w:val="28"/>
          <w:szCs w:val="28"/>
        </w:rPr>
      </w:pPr>
    </w:p>
    <w:p w:rsidR="00717AE1" w:rsidRDefault="00B216E5" w:rsidP="00717AE1">
      <w:pPr>
        <w:pBdr>
          <w:bottom w:val="single" w:sz="4" w:space="16" w:color="FFFFFF"/>
        </w:pBdr>
        <w:ind w:firstLine="708"/>
        <w:jc w:val="center"/>
        <w:rPr>
          <w:rFonts w:ascii="Times New Roman" w:hAnsi="Times New Roman" w:cs="Times New Roman"/>
          <w:sz w:val="28"/>
          <w:szCs w:val="28"/>
        </w:rPr>
      </w:pPr>
      <w:r w:rsidRPr="0004705D">
        <w:rPr>
          <w:rFonts w:ascii="Times New Roman" w:hAnsi="Times New Roman" w:cs="Times New Roman"/>
          <w:sz w:val="28"/>
          <w:szCs w:val="28"/>
        </w:rPr>
        <w:t>II. Основные направления бюджетной и н</w:t>
      </w:r>
      <w:r w:rsidR="00717AE1">
        <w:rPr>
          <w:rFonts w:ascii="Times New Roman" w:hAnsi="Times New Roman" w:cs="Times New Roman"/>
          <w:sz w:val="28"/>
          <w:szCs w:val="28"/>
        </w:rPr>
        <w:t>алоговой политики</w:t>
      </w:r>
    </w:p>
    <w:p w:rsidR="00717AE1" w:rsidRDefault="00717AE1" w:rsidP="00717AE1">
      <w:pPr>
        <w:pBdr>
          <w:bottom w:val="single" w:sz="4" w:space="16" w:color="FFFFFF"/>
        </w:pBdr>
        <w:ind w:firstLine="708"/>
        <w:jc w:val="center"/>
        <w:rPr>
          <w:rFonts w:ascii="Times New Roman" w:hAnsi="Times New Roman" w:cs="Times New Roman"/>
          <w:sz w:val="28"/>
          <w:szCs w:val="28"/>
        </w:rPr>
      </w:pPr>
      <w:r>
        <w:rPr>
          <w:rFonts w:ascii="Times New Roman" w:hAnsi="Times New Roman" w:cs="Times New Roman"/>
          <w:sz w:val="28"/>
          <w:szCs w:val="28"/>
        </w:rPr>
        <w:t xml:space="preserve"> на 2025 – 202</w:t>
      </w:r>
      <w:r w:rsidR="00B216E5" w:rsidRPr="0004705D">
        <w:rPr>
          <w:rFonts w:ascii="Times New Roman" w:hAnsi="Times New Roman" w:cs="Times New Roman"/>
          <w:sz w:val="28"/>
          <w:szCs w:val="28"/>
        </w:rPr>
        <w:t>7</w:t>
      </w:r>
      <w:r>
        <w:rPr>
          <w:rFonts w:ascii="Times New Roman" w:hAnsi="Times New Roman" w:cs="Times New Roman"/>
          <w:sz w:val="28"/>
          <w:szCs w:val="28"/>
        </w:rPr>
        <w:t xml:space="preserve"> </w:t>
      </w:r>
      <w:r w:rsidR="00B216E5" w:rsidRPr="0004705D">
        <w:rPr>
          <w:rFonts w:ascii="Times New Roman" w:hAnsi="Times New Roman" w:cs="Times New Roman"/>
          <w:sz w:val="28"/>
          <w:szCs w:val="28"/>
        </w:rPr>
        <w:t>года</w:t>
      </w:r>
    </w:p>
    <w:p w:rsidR="00DF44A9" w:rsidRDefault="00DF44A9" w:rsidP="00717AE1">
      <w:pPr>
        <w:pBdr>
          <w:bottom w:val="single" w:sz="4" w:space="16" w:color="FFFFFF"/>
        </w:pBdr>
        <w:ind w:firstLine="708"/>
        <w:jc w:val="center"/>
        <w:rPr>
          <w:rFonts w:ascii="Times New Roman" w:hAnsi="Times New Roman" w:cs="Times New Roman"/>
          <w:sz w:val="28"/>
          <w:szCs w:val="28"/>
        </w:rPr>
      </w:pPr>
    </w:p>
    <w:p w:rsidR="00DF44A9" w:rsidRDefault="00DF44A9" w:rsidP="00717AE1">
      <w:pPr>
        <w:pBdr>
          <w:bottom w:val="single" w:sz="4" w:space="16" w:color="FFFFFF"/>
        </w:pBdr>
        <w:ind w:firstLine="708"/>
        <w:jc w:val="center"/>
        <w:rPr>
          <w:rFonts w:ascii="Times New Roman" w:hAnsi="Times New Roman" w:cs="Times New Roman"/>
          <w:sz w:val="28"/>
          <w:szCs w:val="28"/>
        </w:rPr>
      </w:pPr>
      <w:r>
        <w:rPr>
          <w:rFonts w:ascii="Times New Roman" w:hAnsi="Times New Roman" w:cs="Times New Roman"/>
          <w:sz w:val="28"/>
          <w:szCs w:val="28"/>
        </w:rPr>
        <w:t xml:space="preserve">1 </w:t>
      </w:r>
      <w:r w:rsidRPr="0004705D">
        <w:rPr>
          <w:rFonts w:ascii="Times New Roman" w:hAnsi="Times New Roman" w:cs="Times New Roman"/>
          <w:sz w:val="28"/>
          <w:szCs w:val="28"/>
        </w:rPr>
        <w:t xml:space="preserve">. Основные направления бюджетной и налоговой политики в области </w:t>
      </w:r>
      <w:r>
        <w:rPr>
          <w:rFonts w:ascii="Times New Roman" w:hAnsi="Times New Roman" w:cs="Times New Roman"/>
          <w:sz w:val="28"/>
          <w:szCs w:val="28"/>
        </w:rPr>
        <w:t>доходов</w:t>
      </w:r>
      <w:r w:rsidRPr="0004705D">
        <w:rPr>
          <w:rFonts w:ascii="Times New Roman" w:hAnsi="Times New Roman" w:cs="Times New Roman"/>
          <w:sz w:val="28"/>
          <w:szCs w:val="28"/>
        </w:rPr>
        <w:t xml:space="preserve"> на 2025-2027 гг.</w:t>
      </w:r>
    </w:p>
    <w:p w:rsidR="003917B6"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В 2025-2027 годах решение задач социально-экономического развития будет осуществляться в условиях преемственности курса бюджетной политики по обеспечению стабильности, долгосрочной сбалансированности и устойчивости бюджетной системы, будет продолжена реализация целей и задач, предусмотренных в предыдущих периодах. </w:t>
      </w:r>
      <w:proofErr w:type="gramStart"/>
      <w:r w:rsidRPr="0004705D">
        <w:rPr>
          <w:rFonts w:ascii="Times New Roman" w:hAnsi="Times New Roman" w:cs="Times New Roman"/>
          <w:sz w:val="28"/>
          <w:szCs w:val="28"/>
        </w:rPr>
        <w:t xml:space="preserve">В трехлетней перспективе будет продолжена работа по укреплению и развитию налогового потенциала бюджета сельского поселения </w:t>
      </w:r>
      <w:proofErr w:type="spellStart"/>
      <w:r w:rsidR="00F40617">
        <w:rPr>
          <w:rFonts w:ascii="Times New Roman" w:hAnsi="Times New Roman" w:cs="Times New Roman"/>
          <w:sz w:val="28"/>
          <w:szCs w:val="28"/>
        </w:rPr>
        <w:t>Кротково</w:t>
      </w:r>
      <w:proofErr w:type="spellEnd"/>
      <w:r w:rsidRPr="0004705D">
        <w:rPr>
          <w:rFonts w:ascii="Times New Roman" w:hAnsi="Times New Roman" w:cs="Times New Roman"/>
          <w:sz w:val="28"/>
          <w:szCs w:val="28"/>
        </w:rPr>
        <w:t xml:space="preserve"> муниципального района </w:t>
      </w:r>
      <w:proofErr w:type="spellStart"/>
      <w:r w:rsidR="003917B6">
        <w:rPr>
          <w:rFonts w:ascii="Times New Roman" w:hAnsi="Times New Roman" w:cs="Times New Roman"/>
          <w:sz w:val="28"/>
          <w:szCs w:val="28"/>
        </w:rPr>
        <w:t>Похвистневский</w:t>
      </w:r>
      <w:proofErr w:type="spellEnd"/>
      <w:r w:rsidR="003917B6">
        <w:rPr>
          <w:rFonts w:ascii="Times New Roman" w:hAnsi="Times New Roman" w:cs="Times New Roman"/>
          <w:sz w:val="28"/>
          <w:szCs w:val="28"/>
        </w:rPr>
        <w:t xml:space="preserve"> </w:t>
      </w:r>
      <w:r w:rsidRPr="0004705D">
        <w:rPr>
          <w:rFonts w:ascii="Times New Roman" w:hAnsi="Times New Roman" w:cs="Times New Roman"/>
          <w:sz w:val="28"/>
          <w:szCs w:val="28"/>
        </w:rPr>
        <w:t>за счет наращивания стабильных доходных источников и мобилизации в бюджет имеющихся резервов с учетом изменений, внесенных в налоговый кодекс Российской Федерации, исполнению утвержденного плана мероприятий по увеличению поступлений собственных доходов, совершенствованию долговой политики и сокращению муниципального долга, оптимизации бюджетных расходов и</w:t>
      </w:r>
      <w:proofErr w:type="gramEnd"/>
      <w:r w:rsidRPr="0004705D">
        <w:rPr>
          <w:rFonts w:ascii="Times New Roman" w:hAnsi="Times New Roman" w:cs="Times New Roman"/>
          <w:sz w:val="28"/>
          <w:szCs w:val="28"/>
        </w:rPr>
        <w:t xml:space="preserve"> оздоровлению муниципальных финансов. В 2025 году планируется продолжить работу по выявлению и исправлению технических ошибок и несоответствий по объектам недвижимости в основных информационных ресурсах, координировать усилия муниципального земельного контроля для максимального учета при проведении мероприятий по увеличению налоговых поступлений. Обеспечение полноты собираемости налогов остается важнейшей задачей в условиях сохраняющейся нестабильности экономической ситуации. В основе бюджетной и налоговой политики в области доходов определяются следующие основные задачи на 2025-2027 гг.:</w:t>
      </w:r>
    </w:p>
    <w:p w:rsidR="003917B6"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w:t>
      </w:r>
      <w:r w:rsidR="003917B6">
        <w:rPr>
          <w:rFonts w:ascii="Times New Roman" w:hAnsi="Times New Roman" w:cs="Times New Roman"/>
          <w:sz w:val="28"/>
          <w:szCs w:val="28"/>
        </w:rPr>
        <w:t xml:space="preserve">- </w:t>
      </w:r>
      <w:r w:rsidRPr="0004705D">
        <w:rPr>
          <w:rFonts w:ascii="Times New Roman" w:hAnsi="Times New Roman" w:cs="Times New Roman"/>
          <w:sz w:val="28"/>
          <w:szCs w:val="28"/>
        </w:rPr>
        <w:t>совершенствование налогового администрирования, взаимодействия и совместной работы с администраторами доходов;</w:t>
      </w:r>
    </w:p>
    <w:p w:rsidR="003917B6"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w:t>
      </w:r>
      <w:r w:rsidR="003917B6">
        <w:rPr>
          <w:rFonts w:ascii="Times New Roman" w:hAnsi="Times New Roman" w:cs="Times New Roman"/>
          <w:sz w:val="28"/>
          <w:szCs w:val="28"/>
        </w:rPr>
        <w:t>-</w:t>
      </w:r>
      <w:r w:rsidRPr="0004705D">
        <w:rPr>
          <w:rFonts w:ascii="Times New Roman" w:hAnsi="Times New Roman" w:cs="Times New Roman"/>
          <w:sz w:val="28"/>
          <w:szCs w:val="28"/>
        </w:rPr>
        <w:t xml:space="preserve"> взаимодействие с налоговыми и иными территориальными подразделениями органов государственной власти по повышению уровня собираемости налогов и сборов, сокращению недоимки, усилению налоговой дисциплины, по вопросам легализации заработной платы наемных работников и </w:t>
      </w:r>
      <w:r w:rsidRPr="0004705D">
        <w:rPr>
          <w:rFonts w:ascii="Times New Roman" w:hAnsi="Times New Roman" w:cs="Times New Roman"/>
          <w:sz w:val="28"/>
          <w:szCs w:val="28"/>
        </w:rPr>
        <w:lastRenderedPageBreak/>
        <w:t>доведению официальных доходов до величины прожиточного минимума;</w:t>
      </w:r>
    </w:p>
    <w:p w:rsidR="003917B6"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w:t>
      </w:r>
      <w:r w:rsidR="003917B6">
        <w:rPr>
          <w:rFonts w:ascii="Times New Roman" w:hAnsi="Times New Roman" w:cs="Times New Roman"/>
          <w:sz w:val="28"/>
          <w:szCs w:val="28"/>
        </w:rPr>
        <w:t xml:space="preserve">- </w:t>
      </w:r>
      <w:r w:rsidRPr="0004705D">
        <w:rPr>
          <w:rFonts w:ascii="Times New Roman" w:hAnsi="Times New Roman" w:cs="Times New Roman"/>
          <w:sz w:val="28"/>
          <w:szCs w:val="28"/>
        </w:rPr>
        <w:t>оптимизация существующей системы налоговых льгот, мониторинг эффективности налоговых льгот;</w:t>
      </w:r>
    </w:p>
    <w:p w:rsidR="003917B6"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w:t>
      </w:r>
      <w:r w:rsidR="003917B6">
        <w:rPr>
          <w:rFonts w:ascii="Times New Roman" w:hAnsi="Times New Roman" w:cs="Times New Roman"/>
          <w:sz w:val="28"/>
          <w:szCs w:val="28"/>
        </w:rPr>
        <w:t xml:space="preserve">- </w:t>
      </w:r>
      <w:r w:rsidRPr="0004705D">
        <w:rPr>
          <w:rFonts w:ascii="Times New Roman" w:hAnsi="Times New Roman" w:cs="Times New Roman"/>
          <w:sz w:val="28"/>
          <w:szCs w:val="28"/>
        </w:rPr>
        <w:t>повышение эффективности использован</w:t>
      </w:r>
      <w:r w:rsidR="003917B6">
        <w:rPr>
          <w:rFonts w:ascii="Times New Roman" w:hAnsi="Times New Roman" w:cs="Times New Roman"/>
          <w:sz w:val="28"/>
          <w:szCs w:val="28"/>
        </w:rPr>
        <w:t>ия муниципальной собственности;</w:t>
      </w:r>
    </w:p>
    <w:p w:rsidR="003917B6" w:rsidRDefault="003917B6"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проведение работы среди населения с целью государственной регистрации недвижимости, регистрации земельных участков с целью увеличения налогооблагаемой базы для исчисления имущественных налогов;</w:t>
      </w:r>
    </w:p>
    <w:p w:rsidR="003917B6" w:rsidRDefault="003917B6"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реализация мероприятий по выводу из «тени» доходов предпринимателей и легализации заработной платы;</w:t>
      </w:r>
    </w:p>
    <w:p w:rsidR="003917B6" w:rsidRDefault="003917B6"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поиск возможности привлечения частных инвестиций для развития социальной сферы.</w:t>
      </w:r>
    </w:p>
    <w:p w:rsidR="003917B6" w:rsidRDefault="003917B6" w:rsidP="00717AE1">
      <w:pPr>
        <w:pBdr>
          <w:bottom w:val="single" w:sz="4" w:space="16" w:color="FFFFFF"/>
        </w:pBdr>
        <w:ind w:firstLine="708"/>
        <w:jc w:val="both"/>
        <w:rPr>
          <w:rFonts w:ascii="Times New Roman" w:hAnsi="Times New Roman" w:cs="Times New Roman"/>
          <w:sz w:val="28"/>
          <w:szCs w:val="28"/>
        </w:rPr>
      </w:pPr>
    </w:p>
    <w:p w:rsidR="00B6097B" w:rsidRDefault="00B216E5" w:rsidP="00B6097B">
      <w:pPr>
        <w:pBdr>
          <w:bottom w:val="single" w:sz="4" w:space="16" w:color="FFFFFF"/>
        </w:pBdr>
        <w:ind w:firstLine="708"/>
        <w:jc w:val="center"/>
        <w:rPr>
          <w:rFonts w:ascii="Times New Roman" w:hAnsi="Times New Roman" w:cs="Times New Roman"/>
          <w:sz w:val="28"/>
          <w:szCs w:val="28"/>
        </w:rPr>
      </w:pPr>
      <w:r w:rsidRPr="0004705D">
        <w:rPr>
          <w:rFonts w:ascii="Times New Roman" w:hAnsi="Times New Roman" w:cs="Times New Roman"/>
          <w:sz w:val="28"/>
          <w:szCs w:val="28"/>
        </w:rPr>
        <w:t>2. Основные направления бюджетной и налоговой политики в области расходов на 2025-2027 гг.</w:t>
      </w:r>
    </w:p>
    <w:p w:rsidR="00CC1B91"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Важнейшими задачами бюджетной политики на 2025 год и среднесрочную перспективу являются обеспечение сбалансированности местного бюджета, безусловное исполнение принятых расходных обязательств, повышение эффективности бюджетных расходов. Бюджетная стратегия направлена на решение таких задач, как организация бюджетного процесса на основе расходных обязательств публично-правового характера, планирование расходов на основе разделения действующих и принимаемых обязательств. Новые расходные обязательства должны приниматься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 Исходя их этого, целесообразно использование следующих подходов:</w:t>
      </w:r>
    </w:p>
    <w:p w:rsidR="00CC1B91"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w:t>
      </w:r>
      <w:r w:rsidR="00CC1B91">
        <w:rPr>
          <w:rFonts w:ascii="Times New Roman" w:hAnsi="Times New Roman" w:cs="Times New Roman"/>
          <w:sz w:val="28"/>
          <w:szCs w:val="28"/>
        </w:rPr>
        <w:t xml:space="preserve">- </w:t>
      </w:r>
      <w:r w:rsidRPr="0004705D">
        <w:rPr>
          <w:rFonts w:ascii="Times New Roman" w:hAnsi="Times New Roman" w:cs="Times New Roman"/>
          <w:sz w:val="28"/>
          <w:szCs w:val="28"/>
        </w:rPr>
        <w:t xml:space="preserve">обеспечение открытости информации о достигнутых и планируемых результатах бюджетной политики и использовании средств местного бюджета; </w:t>
      </w:r>
      <w:r w:rsidR="00CC1B91">
        <w:rPr>
          <w:rFonts w:ascii="Times New Roman" w:hAnsi="Times New Roman" w:cs="Times New Roman"/>
          <w:sz w:val="28"/>
          <w:szCs w:val="28"/>
        </w:rPr>
        <w:t xml:space="preserve"> </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 xml:space="preserve">формирование расходов бюджета </w:t>
      </w:r>
      <w:proofErr w:type="gramStart"/>
      <w:r w:rsidR="00B216E5" w:rsidRPr="0004705D">
        <w:rPr>
          <w:rFonts w:ascii="Times New Roman" w:hAnsi="Times New Roman" w:cs="Times New Roman"/>
          <w:sz w:val="28"/>
          <w:szCs w:val="28"/>
        </w:rPr>
        <w:t>в соответствии с расходными обязательствами по вопросам местного значения на основе реестра расходных обязательств поселения с учетом</w:t>
      </w:r>
      <w:proofErr w:type="gramEnd"/>
      <w:r w:rsidR="00B216E5" w:rsidRPr="0004705D">
        <w:rPr>
          <w:rFonts w:ascii="Times New Roman" w:hAnsi="Times New Roman" w:cs="Times New Roman"/>
          <w:sz w:val="28"/>
          <w:szCs w:val="28"/>
        </w:rPr>
        <w:t xml:space="preserve"> прогнозируемого уровня цен, тарифов на поставку товаров, оказания услуг организациями в соответствии с заключенными договорами;</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 xml:space="preserve"> определения приоритетных направлений расходов при формировании бюджета на 2025-2027 годов, обеспечивающих социальную стабильность в поселении: расходы на оплату труда, расходы на коммунальные услуги, расходы на проведение мероприятий по подготовке к зимнему периоду;</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построение стратегии бюджетных расходов исходя из долгосрочных тенденций;</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совершенствование системы закупок для муниципальных нужд, обеспечивающих реальный конкурентный режим при размещении заказов на поставку товаров, выполнение работ, оказание услуг для муниципальных нужд, и рациональное использование средств бюджета.</w:t>
      </w:r>
    </w:p>
    <w:p w:rsidR="00CC1B91"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Для повышения эффективности и результативности использования средств местного бюджета необходимо осуществление следующих мероприятий: </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своевременное составление на основе утвержденного бюджета сводной бюджетной росписи в соответствии с классификацией расходов бюджетов Российской Федерации;</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B216E5" w:rsidRPr="0004705D">
        <w:rPr>
          <w:rFonts w:ascii="Times New Roman" w:hAnsi="Times New Roman" w:cs="Times New Roman"/>
          <w:sz w:val="28"/>
          <w:szCs w:val="28"/>
        </w:rPr>
        <w:t xml:space="preserve"> </w:t>
      </w:r>
      <w:proofErr w:type="gramStart"/>
      <w:r w:rsidR="00B216E5" w:rsidRPr="0004705D">
        <w:rPr>
          <w:rFonts w:ascii="Times New Roman" w:hAnsi="Times New Roman" w:cs="Times New Roman"/>
          <w:sz w:val="28"/>
          <w:szCs w:val="28"/>
        </w:rPr>
        <w:t>контроль за</w:t>
      </w:r>
      <w:proofErr w:type="gramEnd"/>
      <w:r w:rsidR="00B216E5" w:rsidRPr="0004705D">
        <w:rPr>
          <w:rFonts w:ascii="Times New Roman" w:hAnsi="Times New Roman" w:cs="Times New Roman"/>
          <w:sz w:val="28"/>
          <w:szCs w:val="28"/>
        </w:rPr>
        <w:t xml:space="preserve"> принятием получателями бюджетных средств денежных расходных обязательств, в пределах, доведенных до них лимитов бюджетных обязательств и сметы доходов и расходов;</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 xml:space="preserve"> проверка целевого использования бюджетных средств;</w:t>
      </w:r>
    </w:p>
    <w:p w:rsidR="00CC1B91" w:rsidRDefault="00887649"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соблюдение установленных лимитов потребления </w:t>
      </w:r>
      <w:proofErr w:type="spellStart"/>
      <w:r w:rsidR="00B216E5" w:rsidRPr="0004705D">
        <w:rPr>
          <w:rFonts w:ascii="Times New Roman" w:hAnsi="Times New Roman" w:cs="Times New Roman"/>
          <w:sz w:val="28"/>
          <w:szCs w:val="28"/>
        </w:rPr>
        <w:t>топливноэнергетических</w:t>
      </w:r>
      <w:proofErr w:type="spellEnd"/>
      <w:r w:rsidR="00B216E5" w:rsidRPr="0004705D">
        <w:rPr>
          <w:rFonts w:ascii="Times New Roman" w:hAnsi="Times New Roman" w:cs="Times New Roman"/>
          <w:sz w:val="28"/>
          <w:szCs w:val="28"/>
        </w:rPr>
        <w:t xml:space="preserve"> ресурсов;</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анализ состояния дебиторской и кредиторской задолженностей;</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установление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сохранение подходов к формированию расходов на оплату труда муниципальных служащих с учетом требований действующего законодательства;</w:t>
      </w:r>
    </w:p>
    <w:p w:rsidR="00CC1B91" w:rsidRDefault="00CC1B91" w:rsidP="00887649">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своевременный возврат бюджетных средств, полученных на возвратной основе.</w:t>
      </w:r>
    </w:p>
    <w:p w:rsidR="00CC1B91" w:rsidRDefault="00B216E5" w:rsidP="00CC1B91">
      <w:pPr>
        <w:pBdr>
          <w:bottom w:val="single" w:sz="4" w:space="16" w:color="FFFFFF"/>
        </w:pBdr>
        <w:ind w:firstLine="708"/>
        <w:jc w:val="center"/>
        <w:rPr>
          <w:rFonts w:ascii="Times New Roman" w:hAnsi="Times New Roman" w:cs="Times New Roman"/>
          <w:sz w:val="28"/>
          <w:szCs w:val="28"/>
        </w:rPr>
      </w:pPr>
      <w:r w:rsidRPr="0004705D">
        <w:rPr>
          <w:rFonts w:ascii="Times New Roman" w:hAnsi="Times New Roman" w:cs="Times New Roman"/>
          <w:sz w:val="28"/>
          <w:szCs w:val="28"/>
        </w:rPr>
        <w:t>3. Политика в области муниципального долга</w:t>
      </w:r>
    </w:p>
    <w:p w:rsidR="00CC1B91"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Долговая политика сельского поселения </w:t>
      </w:r>
      <w:proofErr w:type="spellStart"/>
      <w:r w:rsidR="00F40617">
        <w:rPr>
          <w:rFonts w:ascii="Times New Roman" w:hAnsi="Times New Roman" w:cs="Times New Roman"/>
          <w:sz w:val="28"/>
          <w:szCs w:val="28"/>
        </w:rPr>
        <w:t>Кротково</w:t>
      </w:r>
      <w:proofErr w:type="spellEnd"/>
      <w:r w:rsidRPr="0004705D">
        <w:rPr>
          <w:rFonts w:ascii="Times New Roman" w:hAnsi="Times New Roman" w:cs="Times New Roman"/>
          <w:sz w:val="28"/>
          <w:szCs w:val="28"/>
        </w:rPr>
        <w:t xml:space="preserve"> муниципального района </w:t>
      </w:r>
      <w:proofErr w:type="spellStart"/>
      <w:r w:rsidR="00CC1B91">
        <w:rPr>
          <w:rFonts w:ascii="Times New Roman" w:hAnsi="Times New Roman" w:cs="Times New Roman"/>
          <w:sz w:val="28"/>
          <w:szCs w:val="28"/>
        </w:rPr>
        <w:t>Похвистневский</w:t>
      </w:r>
      <w:proofErr w:type="spellEnd"/>
      <w:r w:rsidRPr="0004705D">
        <w:rPr>
          <w:rFonts w:ascii="Times New Roman" w:hAnsi="Times New Roman" w:cs="Times New Roman"/>
          <w:sz w:val="28"/>
          <w:szCs w:val="28"/>
        </w:rPr>
        <w:t xml:space="preserve"> в 2025 - 2027 гг. направлена на достижение следующих целей: </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обеспечение отсутствия просроченных долговых обязательств;</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минимизация стоимости обслуживания муниципального долга.</w:t>
      </w:r>
    </w:p>
    <w:p w:rsidR="00CC1B91" w:rsidRDefault="00CC1B91" w:rsidP="00717AE1">
      <w:pPr>
        <w:pBdr>
          <w:bottom w:val="single" w:sz="4" w:space="16" w:color="FFFFFF"/>
        </w:pBdr>
        <w:ind w:firstLine="708"/>
        <w:jc w:val="both"/>
        <w:rPr>
          <w:rFonts w:ascii="Times New Roman" w:hAnsi="Times New Roman" w:cs="Times New Roman"/>
          <w:sz w:val="28"/>
          <w:szCs w:val="28"/>
        </w:rPr>
      </w:pPr>
    </w:p>
    <w:p w:rsidR="00CC1B91" w:rsidRDefault="00B216E5" w:rsidP="00CC1B91">
      <w:pPr>
        <w:pBdr>
          <w:bottom w:val="single" w:sz="4" w:space="16" w:color="FFFFFF"/>
        </w:pBdr>
        <w:ind w:firstLine="708"/>
        <w:jc w:val="center"/>
        <w:rPr>
          <w:rFonts w:ascii="Times New Roman" w:hAnsi="Times New Roman" w:cs="Times New Roman"/>
          <w:sz w:val="28"/>
          <w:szCs w:val="28"/>
        </w:rPr>
      </w:pPr>
      <w:r w:rsidRPr="0004705D">
        <w:rPr>
          <w:rFonts w:ascii="Times New Roman" w:hAnsi="Times New Roman" w:cs="Times New Roman"/>
          <w:sz w:val="28"/>
          <w:szCs w:val="28"/>
        </w:rPr>
        <w:t>4. Межбюджетные отношения</w:t>
      </w:r>
    </w:p>
    <w:p w:rsidR="00CC1B91"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Бюджетная политика в сфере межбюджетных отношений в 2025-2027 годах будет сосредоточена на решении следующих задач:</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обеспечение финансовой стабильности местного бюджета, в том числе путем наращивания собственной доходной базы местного бюджета с целью эффективного и качественного выполнения своих обязательств перед населением;</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16E5" w:rsidRPr="0004705D">
        <w:rPr>
          <w:rFonts w:ascii="Times New Roman" w:hAnsi="Times New Roman" w:cs="Times New Roman"/>
          <w:sz w:val="28"/>
          <w:szCs w:val="28"/>
        </w:rPr>
        <w:t>обеспечение эффективности использования межбюджетных трансфертов, предоставленных из федерального и регионального бюджетов с целью увеличения в дальнейшем объема привлекаемых средств;</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рациональное и целевое освоение полученных субсидий и субвенций на выполнение принятых расходных обязательств.</w:t>
      </w:r>
    </w:p>
    <w:p w:rsidR="00CC1B91" w:rsidRDefault="00CC1B91" w:rsidP="00717AE1">
      <w:pPr>
        <w:pBdr>
          <w:bottom w:val="single" w:sz="4" w:space="16" w:color="FFFFFF"/>
        </w:pBdr>
        <w:ind w:firstLine="708"/>
        <w:jc w:val="both"/>
        <w:rPr>
          <w:rFonts w:ascii="Times New Roman" w:hAnsi="Times New Roman" w:cs="Times New Roman"/>
          <w:sz w:val="28"/>
          <w:szCs w:val="28"/>
        </w:rPr>
      </w:pPr>
    </w:p>
    <w:p w:rsidR="00CC1B91" w:rsidRDefault="00B216E5" w:rsidP="00CC1B91">
      <w:pPr>
        <w:pBdr>
          <w:bottom w:val="single" w:sz="4" w:space="16" w:color="FFFFFF"/>
        </w:pBdr>
        <w:ind w:firstLine="708"/>
        <w:jc w:val="center"/>
        <w:rPr>
          <w:rFonts w:ascii="Times New Roman" w:hAnsi="Times New Roman" w:cs="Times New Roman"/>
          <w:sz w:val="28"/>
          <w:szCs w:val="28"/>
        </w:rPr>
      </w:pPr>
      <w:r w:rsidRPr="0004705D">
        <w:rPr>
          <w:rFonts w:ascii="Times New Roman" w:hAnsi="Times New Roman" w:cs="Times New Roman"/>
          <w:sz w:val="28"/>
          <w:szCs w:val="28"/>
        </w:rPr>
        <w:t>5. Финансовый контроль</w:t>
      </w:r>
    </w:p>
    <w:p w:rsidR="00CC1B91"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Основными направлениями деятельности в сфере финансового контроля в 2025-2027 гг. являются:</w:t>
      </w:r>
    </w:p>
    <w:p w:rsidR="00CC1B91" w:rsidRDefault="00B216E5" w:rsidP="00717AE1">
      <w:pPr>
        <w:pBdr>
          <w:bottom w:val="single" w:sz="4" w:space="16" w:color="FFFFFF"/>
        </w:pBdr>
        <w:ind w:firstLine="708"/>
        <w:jc w:val="both"/>
        <w:rPr>
          <w:rFonts w:ascii="Times New Roman" w:hAnsi="Times New Roman" w:cs="Times New Roman"/>
          <w:sz w:val="28"/>
          <w:szCs w:val="28"/>
        </w:rPr>
      </w:pPr>
      <w:r w:rsidRPr="0004705D">
        <w:rPr>
          <w:rFonts w:ascii="Times New Roman" w:hAnsi="Times New Roman" w:cs="Times New Roman"/>
          <w:sz w:val="28"/>
          <w:szCs w:val="28"/>
        </w:rPr>
        <w:t xml:space="preserve"> </w:t>
      </w:r>
      <w:r w:rsidR="00CC1B91">
        <w:rPr>
          <w:rFonts w:ascii="Times New Roman" w:hAnsi="Times New Roman" w:cs="Times New Roman"/>
          <w:sz w:val="28"/>
          <w:szCs w:val="28"/>
        </w:rPr>
        <w:t xml:space="preserve">- </w:t>
      </w:r>
      <w:r w:rsidRPr="0004705D">
        <w:rPr>
          <w:rFonts w:ascii="Times New Roman" w:hAnsi="Times New Roman" w:cs="Times New Roman"/>
          <w:sz w:val="28"/>
          <w:szCs w:val="28"/>
        </w:rPr>
        <w:t xml:space="preserve">осуществление финансового контроля за целевым, эффективным и экономным использованием бюджетных средств бюджета сельского поселения </w:t>
      </w:r>
      <w:proofErr w:type="spellStart"/>
      <w:r w:rsidR="00F40617">
        <w:rPr>
          <w:rFonts w:ascii="Times New Roman" w:hAnsi="Times New Roman" w:cs="Times New Roman"/>
          <w:sz w:val="28"/>
          <w:szCs w:val="28"/>
        </w:rPr>
        <w:t>Кротково</w:t>
      </w:r>
      <w:proofErr w:type="spellEnd"/>
      <w:r w:rsidRPr="0004705D">
        <w:rPr>
          <w:rFonts w:ascii="Times New Roman" w:hAnsi="Times New Roman" w:cs="Times New Roman"/>
          <w:sz w:val="28"/>
          <w:szCs w:val="28"/>
        </w:rPr>
        <w:t xml:space="preserve"> муниципального района </w:t>
      </w:r>
      <w:proofErr w:type="spellStart"/>
      <w:r w:rsidR="00CC1B91">
        <w:rPr>
          <w:rFonts w:ascii="Times New Roman" w:hAnsi="Times New Roman" w:cs="Times New Roman"/>
          <w:sz w:val="28"/>
          <w:szCs w:val="28"/>
        </w:rPr>
        <w:t>Похвистневский</w:t>
      </w:r>
      <w:proofErr w:type="spellEnd"/>
      <w:r w:rsidRPr="0004705D">
        <w:rPr>
          <w:rFonts w:ascii="Times New Roman" w:hAnsi="Times New Roman" w:cs="Times New Roman"/>
          <w:sz w:val="28"/>
          <w:szCs w:val="28"/>
        </w:rPr>
        <w:t xml:space="preserve"> при казначейском исполнении бюджета;</w:t>
      </w:r>
    </w:p>
    <w:p w:rsidR="00CC1B91"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проведение </w:t>
      </w:r>
      <w:proofErr w:type="gramStart"/>
      <w:r w:rsidR="00B216E5" w:rsidRPr="0004705D">
        <w:rPr>
          <w:rFonts w:ascii="Times New Roman" w:hAnsi="Times New Roman" w:cs="Times New Roman"/>
          <w:sz w:val="28"/>
          <w:szCs w:val="28"/>
        </w:rPr>
        <w:t>контроля за</w:t>
      </w:r>
      <w:proofErr w:type="gramEnd"/>
      <w:r w:rsidR="00B216E5" w:rsidRPr="0004705D">
        <w:rPr>
          <w:rFonts w:ascii="Times New Roman" w:hAnsi="Times New Roman" w:cs="Times New Roman"/>
          <w:sz w:val="28"/>
          <w:szCs w:val="28"/>
        </w:rPr>
        <w:t xml:space="preserve"> соблюдением требований действующего законодательства, состоянием и использованием муниципального имущества в форме ревизий и проверок;</w:t>
      </w:r>
    </w:p>
    <w:p w:rsidR="00F046CC" w:rsidRPr="0004705D" w:rsidRDefault="00CC1B91" w:rsidP="00717AE1">
      <w:pPr>
        <w:pBdr>
          <w:bottom w:val="single" w:sz="4" w:space="16" w:color="FFFFFF"/>
        </w:pBdr>
        <w:ind w:firstLine="708"/>
        <w:jc w:val="both"/>
        <w:rPr>
          <w:rFonts w:ascii="Times New Roman" w:hAnsi="Times New Roman" w:cs="Times New Roman"/>
          <w:sz w:val="28"/>
          <w:szCs w:val="28"/>
        </w:rPr>
      </w:pPr>
      <w:r>
        <w:rPr>
          <w:rFonts w:ascii="Times New Roman" w:hAnsi="Times New Roman" w:cs="Times New Roman"/>
          <w:sz w:val="28"/>
          <w:szCs w:val="28"/>
        </w:rPr>
        <w:t>-</w:t>
      </w:r>
      <w:r w:rsidR="00B216E5" w:rsidRPr="0004705D">
        <w:rPr>
          <w:rFonts w:ascii="Times New Roman" w:hAnsi="Times New Roman" w:cs="Times New Roman"/>
          <w:sz w:val="28"/>
          <w:szCs w:val="28"/>
        </w:rPr>
        <w:t xml:space="preserve"> осуществление внутреннего финансового аудита.</w:t>
      </w:r>
    </w:p>
    <w:p w:rsidR="00E74AA1" w:rsidRPr="0004705D" w:rsidRDefault="00E74AA1" w:rsidP="00BF250B">
      <w:pPr>
        <w:widowControl/>
        <w:shd w:val="clear" w:color="auto" w:fill="FFFFFF"/>
        <w:ind w:firstLine="708"/>
        <w:jc w:val="both"/>
        <w:rPr>
          <w:rFonts w:ascii="Times New Roman" w:eastAsia="Times New Roman" w:hAnsi="Times New Roman" w:cs="Times New Roman"/>
          <w:color w:val="052635"/>
          <w:sz w:val="28"/>
          <w:szCs w:val="28"/>
          <w:lang w:bidi="ar-SA"/>
        </w:rPr>
      </w:pPr>
    </w:p>
    <w:sectPr w:rsidR="00E74AA1" w:rsidRPr="0004705D" w:rsidSect="00F40617">
      <w:pgSz w:w="11909" w:h="16840"/>
      <w:pgMar w:top="284" w:right="953"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26" w:rsidRDefault="00600D26">
      <w:r>
        <w:separator/>
      </w:r>
    </w:p>
  </w:endnote>
  <w:endnote w:type="continuationSeparator" w:id="0">
    <w:p w:rsidR="00600D26" w:rsidRDefault="0060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26" w:rsidRDefault="00600D26"/>
  </w:footnote>
  <w:footnote w:type="continuationSeparator" w:id="0">
    <w:p w:rsidR="00600D26" w:rsidRDefault="00600D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84AE9"/>
    <w:multiLevelType w:val="multilevel"/>
    <w:tmpl w:val="4754E0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8442D9"/>
    <w:multiLevelType w:val="hybridMultilevel"/>
    <w:tmpl w:val="9CB20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12600"/>
    <w:multiLevelType w:val="hybridMultilevel"/>
    <w:tmpl w:val="DF14B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FA034F"/>
    <w:multiLevelType w:val="hybridMultilevel"/>
    <w:tmpl w:val="FD8CA468"/>
    <w:lvl w:ilvl="0" w:tplc="473052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9213654"/>
    <w:multiLevelType w:val="hybridMultilevel"/>
    <w:tmpl w:val="02EA0808"/>
    <w:lvl w:ilvl="0" w:tplc="D1729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C977730"/>
    <w:multiLevelType w:val="multilevel"/>
    <w:tmpl w:val="89228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F2"/>
    <w:rsid w:val="00002B73"/>
    <w:rsid w:val="0001239B"/>
    <w:rsid w:val="00025AA4"/>
    <w:rsid w:val="00031CCB"/>
    <w:rsid w:val="00036C86"/>
    <w:rsid w:val="00036D05"/>
    <w:rsid w:val="00045639"/>
    <w:rsid w:val="000468B3"/>
    <w:rsid w:val="0004705D"/>
    <w:rsid w:val="00054DD4"/>
    <w:rsid w:val="00060248"/>
    <w:rsid w:val="00061E6C"/>
    <w:rsid w:val="00063DDF"/>
    <w:rsid w:val="000C16D5"/>
    <w:rsid w:val="000C2654"/>
    <w:rsid w:val="000C3687"/>
    <w:rsid w:val="000C62FF"/>
    <w:rsid w:val="000E365C"/>
    <w:rsid w:val="000F5FC0"/>
    <w:rsid w:val="001053E6"/>
    <w:rsid w:val="001359AB"/>
    <w:rsid w:val="00137427"/>
    <w:rsid w:val="001379D5"/>
    <w:rsid w:val="00172256"/>
    <w:rsid w:val="0017325A"/>
    <w:rsid w:val="00177671"/>
    <w:rsid w:val="001D11F2"/>
    <w:rsid w:val="001D2CEA"/>
    <w:rsid w:val="00214470"/>
    <w:rsid w:val="002279B2"/>
    <w:rsid w:val="00231076"/>
    <w:rsid w:val="002516A2"/>
    <w:rsid w:val="002A4791"/>
    <w:rsid w:val="002A63F9"/>
    <w:rsid w:val="002B27E6"/>
    <w:rsid w:val="002B41F0"/>
    <w:rsid w:val="002C1500"/>
    <w:rsid w:val="002D281B"/>
    <w:rsid w:val="002E57C6"/>
    <w:rsid w:val="00305042"/>
    <w:rsid w:val="00305EEE"/>
    <w:rsid w:val="00306A22"/>
    <w:rsid w:val="00312E4D"/>
    <w:rsid w:val="00330B15"/>
    <w:rsid w:val="00336D55"/>
    <w:rsid w:val="0037727C"/>
    <w:rsid w:val="00380083"/>
    <w:rsid w:val="00380891"/>
    <w:rsid w:val="003917B6"/>
    <w:rsid w:val="003C02B5"/>
    <w:rsid w:val="003C4A1F"/>
    <w:rsid w:val="003C60A0"/>
    <w:rsid w:val="003E02C6"/>
    <w:rsid w:val="003E53EE"/>
    <w:rsid w:val="003F4FFD"/>
    <w:rsid w:val="00406DB3"/>
    <w:rsid w:val="004200F5"/>
    <w:rsid w:val="00435F92"/>
    <w:rsid w:val="004441C6"/>
    <w:rsid w:val="00464562"/>
    <w:rsid w:val="004929B7"/>
    <w:rsid w:val="004A2CF6"/>
    <w:rsid w:val="004D7249"/>
    <w:rsid w:val="004E3C3B"/>
    <w:rsid w:val="005067F9"/>
    <w:rsid w:val="00516EA8"/>
    <w:rsid w:val="00524DD4"/>
    <w:rsid w:val="0052613B"/>
    <w:rsid w:val="00533366"/>
    <w:rsid w:val="00550D32"/>
    <w:rsid w:val="00566240"/>
    <w:rsid w:val="00566B5A"/>
    <w:rsid w:val="00577F3C"/>
    <w:rsid w:val="005A5E1D"/>
    <w:rsid w:val="005A7ECE"/>
    <w:rsid w:val="005C1ECB"/>
    <w:rsid w:val="005C7553"/>
    <w:rsid w:val="005D57B9"/>
    <w:rsid w:val="005F59C0"/>
    <w:rsid w:val="005F6908"/>
    <w:rsid w:val="00600D26"/>
    <w:rsid w:val="00600F6C"/>
    <w:rsid w:val="00613E68"/>
    <w:rsid w:val="006314DF"/>
    <w:rsid w:val="00635AA6"/>
    <w:rsid w:val="00652DB5"/>
    <w:rsid w:val="006654A9"/>
    <w:rsid w:val="00670588"/>
    <w:rsid w:val="006778C2"/>
    <w:rsid w:val="006818E7"/>
    <w:rsid w:val="00694B48"/>
    <w:rsid w:val="006A28EE"/>
    <w:rsid w:val="006B24D0"/>
    <w:rsid w:val="006C36ED"/>
    <w:rsid w:val="006C7058"/>
    <w:rsid w:val="006E07F2"/>
    <w:rsid w:val="0070714E"/>
    <w:rsid w:val="00712DCC"/>
    <w:rsid w:val="00717AE1"/>
    <w:rsid w:val="00725226"/>
    <w:rsid w:val="007351D2"/>
    <w:rsid w:val="00743995"/>
    <w:rsid w:val="00744888"/>
    <w:rsid w:val="00762B00"/>
    <w:rsid w:val="00770879"/>
    <w:rsid w:val="00775390"/>
    <w:rsid w:val="00780358"/>
    <w:rsid w:val="00785172"/>
    <w:rsid w:val="007C52A1"/>
    <w:rsid w:val="007C5643"/>
    <w:rsid w:val="007D3271"/>
    <w:rsid w:val="007E7414"/>
    <w:rsid w:val="007E76F0"/>
    <w:rsid w:val="00822EFC"/>
    <w:rsid w:val="00831076"/>
    <w:rsid w:val="00842C24"/>
    <w:rsid w:val="00846EBC"/>
    <w:rsid w:val="00887649"/>
    <w:rsid w:val="00890478"/>
    <w:rsid w:val="00894B53"/>
    <w:rsid w:val="008A4738"/>
    <w:rsid w:val="008D1162"/>
    <w:rsid w:val="008E2E14"/>
    <w:rsid w:val="008E4842"/>
    <w:rsid w:val="008F50B5"/>
    <w:rsid w:val="008F5695"/>
    <w:rsid w:val="009119A7"/>
    <w:rsid w:val="00913977"/>
    <w:rsid w:val="00952C7F"/>
    <w:rsid w:val="009531C7"/>
    <w:rsid w:val="009841B8"/>
    <w:rsid w:val="009A586C"/>
    <w:rsid w:val="009B48F9"/>
    <w:rsid w:val="009D2641"/>
    <w:rsid w:val="009D2782"/>
    <w:rsid w:val="009E02FA"/>
    <w:rsid w:val="009F0310"/>
    <w:rsid w:val="009F101F"/>
    <w:rsid w:val="00A17F95"/>
    <w:rsid w:val="00A40819"/>
    <w:rsid w:val="00A63470"/>
    <w:rsid w:val="00A81D93"/>
    <w:rsid w:val="00A82CD6"/>
    <w:rsid w:val="00A92C13"/>
    <w:rsid w:val="00AA557C"/>
    <w:rsid w:val="00AF092F"/>
    <w:rsid w:val="00B05061"/>
    <w:rsid w:val="00B17247"/>
    <w:rsid w:val="00B216E5"/>
    <w:rsid w:val="00B460E1"/>
    <w:rsid w:val="00B6097B"/>
    <w:rsid w:val="00B61D0B"/>
    <w:rsid w:val="00B77DBD"/>
    <w:rsid w:val="00B85779"/>
    <w:rsid w:val="00B934E0"/>
    <w:rsid w:val="00BB147D"/>
    <w:rsid w:val="00BB712E"/>
    <w:rsid w:val="00BD0128"/>
    <w:rsid w:val="00BD1FC2"/>
    <w:rsid w:val="00BD3019"/>
    <w:rsid w:val="00BD722C"/>
    <w:rsid w:val="00BF250B"/>
    <w:rsid w:val="00C551F0"/>
    <w:rsid w:val="00C639BB"/>
    <w:rsid w:val="00C821D6"/>
    <w:rsid w:val="00CA7566"/>
    <w:rsid w:val="00CC1B91"/>
    <w:rsid w:val="00CD0B78"/>
    <w:rsid w:val="00CD1211"/>
    <w:rsid w:val="00CE12EF"/>
    <w:rsid w:val="00D01313"/>
    <w:rsid w:val="00D01DF4"/>
    <w:rsid w:val="00D8085C"/>
    <w:rsid w:val="00DA16E0"/>
    <w:rsid w:val="00DB04C5"/>
    <w:rsid w:val="00DD29A8"/>
    <w:rsid w:val="00DE191B"/>
    <w:rsid w:val="00DF44A9"/>
    <w:rsid w:val="00E10212"/>
    <w:rsid w:val="00E12DEE"/>
    <w:rsid w:val="00E655F7"/>
    <w:rsid w:val="00E74AA1"/>
    <w:rsid w:val="00F046CC"/>
    <w:rsid w:val="00F341C6"/>
    <w:rsid w:val="00F40617"/>
    <w:rsid w:val="00F550FC"/>
    <w:rsid w:val="00F66599"/>
    <w:rsid w:val="00F71D89"/>
    <w:rsid w:val="00F9280A"/>
    <w:rsid w:val="00FA1941"/>
    <w:rsid w:val="00FC2E8F"/>
    <w:rsid w:val="00FC348A"/>
    <w:rsid w:val="00FC69E2"/>
    <w:rsid w:val="00FE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nhideWhenUsed/>
    <w:qFormat/>
    <w:rsid w:val="002279B2"/>
    <w:pPr>
      <w:keepNext/>
      <w:widowControl/>
      <w:jc w:val="both"/>
      <w:outlineLvl w:val="1"/>
    </w:pPr>
    <w:rPr>
      <w:rFonts w:ascii="Times New Roman CYR" w:eastAsia="Times New Roman" w:hAnsi="Times New Roman CYR"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2"/>
      <w:szCs w:val="3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32">
    <w:name w:val="Основной текст (3)"/>
    <w:basedOn w:val="a0"/>
    <w:rPr>
      <w:rFonts w:ascii="Times New Roman" w:eastAsia="Times New Roman" w:hAnsi="Times New Roman" w:cs="Times New Roman"/>
      <w:b/>
      <w:bCs/>
      <w:i w:val="0"/>
      <w:iCs w:val="0"/>
      <w:smallCaps w:val="0"/>
      <w:strike w:val="0"/>
      <w:u w:val="none"/>
    </w:rPr>
  </w:style>
  <w:style w:type="character" w:customStyle="1" w:styleId="33">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1"/>
      <w:szCs w:val="21"/>
      <w:u w:val="none"/>
      <w:lang w:val="en-US" w:eastAsia="en-US" w:bidi="en-US"/>
    </w:rPr>
  </w:style>
  <w:style w:type="character" w:customStyle="1" w:styleId="6Impact95pt">
    <w:name w:val="Основной текст (6) + Impact;9;5 pt;Не курсив"/>
    <w:basedOn w:val="6"/>
    <w:rPr>
      <w:rFonts w:ascii="Impact" w:eastAsia="Impact" w:hAnsi="Impact" w:cs="Impact"/>
      <w:b/>
      <w:bCs/>
      <w:i/>
      <w:iCs/>
      <w:smallCaps w:val="0"/>
      <w:strike w:val="0"/>
      <w:color w:val="000000"/>
      <w:spacing w:val="0"/>
      <w:w w:val="100"/>
      <w:position w:val="0"/>
      <w:sz w:val="19"/>
      <w:szCs w:val="19"/>
      <w:u w:val="none"/>
      <w:lang w:val="en-US" w:eastAsia="en-US" w:bidi="en-US"/>
    </w:rPr>
  </w:style>
  <w:style w:type="character" w:customStyle="1" w:styleId="61">
    <w:name w:val="Основной текст (6) + Не курсив"/>
    <w:basedOn w:val="6"/>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62">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71">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Pr>
      <w:rFonts w:ascii="Impact" w:eastAsia="Impact" w:hAnsi="Impact" w:cs="Impact"/>
      <w:b w:val="0"/>
      <w:bCs w:val="0"/>
      <w:i w:val="0"/>
      <w:iCs w:val="0"/>
      <w:smallCaps w:val="0"/>
      <w:strike w:val="0"/>
      <w:sz w:val="14"/>
      <w:szCs w:val="14"/>
      <w:u w:val="none"/>
    </w:rPr>
  </w:style>
  <w:style w:type="character" w:customStyle="1" w:styleId="81">
    <w:name w:val="Основной текст (8)"/>
    <w:basedOn w:val="8"/>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8TimesNewRoman5pt">
    <w:name w:val="Основной текст (8) + Times New Roman;5 pt;Курсив"/>
    <w:basedOn w:val="8"/>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8TimesNewRoman10pt">
    <w:name w:val="Основной текст (8) + Times New Roman;10 pt"/>
    <w:basedOn w:val="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8MSReferenceSansSerif75pt">
    <w:name w:val="Основной текст (8) + MS Reference Sans Serif;7;5 pt"/>
    <w:basedOn w:val="8"/>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8TimesNewRoman10pt0">
    <w:name w:val="Основной текст (8) + Times New Roman;10 pt"/>
    <w:basedOn w:val="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pacing w:val="-10"/>
      <w:u w:val="none"/>
    </w:rPr>
  </w:style>
  <w:style w:type="character" w:customStyle="1" w:styleId="40pt">
    <w:name w:val="Основной текст (4) + Не курсив;Интервал 0 pt"/>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1">
    <w:name w:val="Основной текст (4)"/>
    <w:basedOn w:val="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5">
    <w:name w:val="Основной текст (5)_"/>
    <w:basedOn w:val="a0"/>
    <w:link w:val="50"/>
    <w:rPr>
      <w:rFonts w:ascii="Impact" w:eastAsia="Impact" w:hAnsi="Impact" w:cs="Impact"/>
      <w:b w:val="0"/>
      <w:bCs w:val="0"/>
      <w:i w:val="0"/>
      <w:iCs w:val="0"/>
      <w:smallCaps w:val="0"/>
      <w:strike w:val="0"/>
      <w:sz w:val="15"/>
      <w:szCs w:val="15"/>
      <w:u w:val="none"/>
      <w:lang w:val="en-US" w:eastAsia="en-US" w:bidi="en-US"/>
    </w:rPr>
  </w:style>
  <w:style w:type="character" w:customStyle="1" w:styleId="511pt3pt">
    <w:name w:val="Основной текст (5) + 11 pt;Курсив;Интервал 3 pt"/>
    <w:basedOn w:val="5"/>
    <w:rPr>
      <w:rFonts w:ascii="Impact" w:eastAsia="Impact" w:hAnsi="Impact" w:cs="Impact"/>
      <w:b/>
      <w:bCs/>
      <w:i/>
      <w:iCs/>
      <w:smallCaps w:val="0"/>
      <w:strike w:val="0"/>
      <w:color w:val="000000"/>
      <w:spacing w:val="70"/>
      <w:w w:val="100"/>
      <w:position w:val="0"/>
      <w:sz w:val="22"/>
      <w:szCs w:val="22"/>
      <w:u w:val="none"/>
      <w:lang w:val="en-US" w:eastAsia="en-US" w:bidi="en-US"/>
    </w:rPr>
  </w:style>
  <w:style w:type="character" w:customStyle="1" w:styleId="51">
    <w:name w:val="Основной текст (5)"/>
    <w:basedOn w:val="5"/>
    <w:rPr>
      <w:rFonts w:ascii="Impact" w:eastAsia="Impact" w:hAnsi="Impact" w:cs="Impact"/>
      <w:b w:val="0"/>
      <w:bCs w:val="0"/>
      <w:i w:val="0"/>
      <w:iCs w:val="0"/>
      <w:smallCaps w:val="0"/>
      <w:strike w:val="0"/>
      <w:color w:val="000000"/>
      <w:spacing w:val="0"/>
      <w:w w:val="100"/>
      <w:position w:val="0"/>
      <w:sz w:val="15"/>
      <w:szCs w:val="15"/>
      <w:u w:val="none"/>
      <w:lang w:val="en-US" w:eastAsia="en-US" w:bidi="en-US"/>
    </w:rPr>
  </w:style>
  <w:style w:type="character" w:customStyle="1" w:styleId="25">
    <w:name w:val="Основной текст (2)"/>
    <w:basedOn w:val="a0"/>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pacing w:val="80"/>
      <w:sz w:val="32"/>
      <w:szCs w:val="32"/>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i/>
      <w:iCs/>
      <w:sz w:val="21"/>
      <w:szCs w:val="21"/>
      <w:lang w:val="en-US" w:eastAsia="en-US" w:bidi="en-US"/>
    </w:rPr>
  </w:style>
  <w:style w:type="paragraph" w:customStyle="1" w:styleId="70">
    <w:name w:val="Основной текст (7)"/>
    <w:basedOn w:val="a"/>
    <w:link w:val="7"/>
    <w:pPr>
      <w:shd w:val="clear" w:color="auto" w:fill="FFFFFF"/>
      <w:spacing w:line="0" w:lineRule="atLeast"/>
      <w:jc w:val="righ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line="0" w:lineRule="atLeast"/>
    </w:pPr>
    <w:rPr>
      <w:rFonts w:ascii="Impact" w:eastAsia="Impact" w:hAnsi="Impact" w:cs="Impact"/>
      <w:sz w:val="14"/>
      <w:szCs w:val="14"/>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i/>
      <w:iCs/>
      <w:spacing w:val="-10"/>
    </w:rPr>
  </w:style>
  <w:style w:type="paragraph" w:customStyle="1" w:styleId="22">
    <w:name w:val="Основной текст (2)"/>
    <w:basedOn w:val="a"/>
    <w:link w:val="21"/>
    <w:pPr>
      <w:shd w:val="clear" w:color="auto" w:fill="FFFFFF"/>
      <w:spacing w:line="0" w:lineRule="atLeas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0" w:lineRule="atLeast"/>
      <w:jc w:val="both"/>
    </w:pPr>
    <w:rPr>
      <w:rFonts w:ascii="Impact" w:eastAsia="Impact" w:hAnsi="Impact" w:cs="Impact"/>
      <w:sz w:val="15"/>
      <w:szCs w:val="15"/>
      <w:lang w:val="en-US" w:eastAsia="en-US" w:bidi="en-US"/>
    </w:rPr>
  </w:style>
  <w:style w:type="character" w:customStyle="1" w:styleId="20">
    <w:name w:val="Заголовок 2 Знак"/>
    <w:basedOn w:val="a0"/>
    <w:link w:val="2"/>
    <w:rsid w:val="002279B2"/>
    <w:rPr>
      <w:rFonts w:ascii="Times New Roman CYR" w:eastAsia="Times New Roman" w:hAnsi="Times New Roman CYR" w:cs="Times New Roman"/>
      <w:sz w:val="28"/>
      <w:lang w:bidi="ar-SA"/>
    </w:rPr>
  </w:style>
  <w:style w:type="paragraph" w:customStyle="1" w:styleId="ConsPlusNormal">
    <w:name w:val="ConsPlusNormal"/>
    <w:link w:val="ConsPlusNormal0"/>
    <w:rsid w:val="002279B2"/>
    <w:pPr>
      <w:autoSpaceDE w:val="0"/>
      <w:autoSpaceDN w:val="0"/>
      <w:adjustRightInd w:val="0"/>
      <w:ind w:firstLine="720"/>
    </w:pPr>
    <w:rPr>
      <w:rFonts w:ascii="Arial" w:eastAsia="Times New Roman" w:hAnsi="Arial" w:cs="Arial"/>
      <w:sz w:val="20"/>
      <w:szCs w:val="20"/>
      <w:lang w:bidi="ar-SA"/>
    </w:rPr>
  </w:style>
  <w:style w:type="paragraph" w:customStyle="1" w:styleId="a4">
    <w:name w:val="a4"/>
    <w:basedOn w:val="a"/>
    <w:rsid w:val="002279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5">
    <w:name w:val="Обычный (веб) Знак"/>
    <w:aliases w:val="Обычный (веб) Знак1 Знак,Обычный (веб) Знак Знак Знак"/>
    <w:link w:val="a6"/>
    <w:locked/>
    <w:rsid w:val="002279B2"/>
  </w:style>
  <w:style w:type="paragraph" w:styleId="a6">
    <w:name w:val="Normal (Web)"/>
    <w:aliases w:val="Обычный (веб) Знак1,Обычный (веб) Знак Знак"/>
    <w:basedOn w:val="a"/>
    <w:link w:val="a5"/>
    <w:uiPriority w:val="99"/>
    <w:unhideWhenUsed/>
    <w:rsid w:val="002279B2"/>
    <w:pPr>
      <w:widowControl/>
    </w:pPr>
    <w:rPr>
      <w:color w:val="auto"/>
    </w:rPr>
  </w:style>
  <w:style w:type="character" w:styleId="a7">
    <w:name w:val="Strong"/>
    <w:basedOn w:val="a0"/>
    <w:qFormat/>
    <w:rsid w:val="002279B2"/>
    <w:rPr>
      <w:b/>
      <w:bCs/>
    </w:rPr>
  </w:style>
  <w:style w:type="character" w:customStyle="1" w:styleId="ConsPlusNormal0">
    <w:name w:val="ConsPlusNormal Знак"/>
    <w:link w:val="ConsPlusNormal"/>
    <w:locked/>
    <w:rsid w:val="002279B2"/>
    <w:rPr>
      <w:rFonts w:ascii="Arial" w:eastAsia="Times New Roman" w:hAnsi="Arial" w:cs="Arial"/>
      <w:sz w:val="20"/>
      <w:szCs w:val="20"/>
      <w:lang w:bidi="ar-SA"/>
    </w:rPr>
  </w:style>
  <w:style w:type="paragraph" w:styleId="a8">
    <w:name w:val="List Paragraph"/>
    <w:basedOn w:val="a"/>
    <w:uiPriority w:val="34"/>
    <w:qFormat/>
    <w:rsid w:val="002279B2"/>
    <w:pPr>
      <w:widowControl/>
      <w:ind w:left="720"/>
      <w:contextualSpacing/>
    </w:pPr>
    <w:rPr>
      <w:rFonts w:ascii="Times New Roman" w:eastAsia="Times New Roman" w:hAnsi="Times New Roman" w:cs="Times New Roman"/>
      <w:color w:val="auto"/>
      <w:lang w:bidi="ar-SA"/>
    </w:rPr>
  </w:style>
  <w:style w:type="paragraph" w:customStyle="1" w:styleId="formattext">
    <w:name w:val="formattext"/>
    <w:basedOn w:val="a"/>
    <w:rsid w:val="006C36E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yle10">
    <w:name w:val="Style10"/>
    <w:basedOn w:val="a"/>
    <w:uiPriority w:val="99"/>
    <w:rsid w:val="00231076"/>
    <w:pPr>
      <w:autoSpaceDE w:val="0"/>
      <w:autoSpaceDN w:val="0"/>
      <w:adjustRightInd w:val="0"/>
      <w:spacing w:line="284" w:lineRule="exact"/>
      <w:ind w:firstLine="672"/>
      <w:jc w:val="both"/>
    </w:pPr>
    <w:rPr>
      <w:rFonts w:ascii="Times New Roman" w:eastAsiaTheme="minorEastAsia" w:hAnsi="Times New Roman" w:cs="Times New Roman"/>
      <w:color w:val="auto"/>
      <w:lang w:bidi="ar-SA"/>
    </w:rPr>
  </w:style>
  <w:style w:type="character" w:customStyle="1" w:styleId="FontStyle17">
    <w:name w:val="Font Style17"/>
    <w:basedOn w:val="a0"/>
    <w:uiPriority w:val="99"/>
    <w:rsid w:val="00231076"/>
    <w:rPr>
      <w:rFonts w:ascii="Times New Roman" w:hAnsi="Times New Roman" w:cs="Times New Roman"/>
      <w:sz w:val="24"/>
      <w:szCs w:val="24"/>
    </w:rPr>
  </w:style>
  <w:style w:type="paragraph" w:styleId="a9">
    <w:name w:val="Balloon Text"/>
    <w:basedOn w:val="a"/>
    <w:link w:val="aa"/>
    <w:uiPriority w:val="99"/>
    <w:semiHidden/>
    <w:unhideWhenUsed/>
    <w:rsid w:val="00231076"/>
    <w:rPr>
      <w:sz w:val="16"/>
      <w:szCs w:val="16"/>
    </w:rPr>
  </w:style>
  <w:style w:type="character" w:customStyle="1" w:styleId="aa">
    <w:name w:val="Текст выноски Знак"/>
    <w:basedOn w:val="a0"/>
    <w:link w:val="a9"/>
    <w:uiPriority w:val="99"/>
    <w:semiHidden/>
    <w:rsid w:val="00231076"/>
    <w:rPr>
      <w:color w:val="000000"/>
      <w:sz w:val="16"/>
      <w:szCs w:val="16"/>
    </w:rPr>
  </w:style>
  <w:style w:type="paragraph" w:customStyle="1" w:styleId="Default">
    <w:name w:val="Default"/>
    <w:rsid w:val="00B17247"/>
    <w:pPr>
      <w:widowControl/>
      <w:autoSpaceDE w:val="0"/>
      <w:autoSpaceDN w:val="0"/>
      <w:adjustRightInd w:val="0"/>
    </w:pPr>
    <w:rPr>
      <w:rFonts w:ascii="Times New Roman" w:eastAsia="Times New Roman" w:hAnsi="Times New Roman" w:cs="Times New Roman"/>
      <w:color w:val="000000"/>
      <w:lang w:bidi="ar-SA"/>
    </w:rPr>
  </w:style>
  <w:style w:type="paragraph" w:styleId="ab">
    <w:name w:val="No Spacing"/>
    <w:uiPriority w:val="1"/>
    <w:qFormat/>
    <w:rsid w:val="00380083"/>
    <w:pPr>
      <w:widowControl/>
    </w:pPr>
    <w:rPr>
      <w:rFonts w:ascii="Times New Roman" w:eastAsia="Times New Roman" w:hAnsi="Times New Roman" w:cs="Times New Roman"/>
      <w:lang w:bidi="ar-SA"/>
    </w:rPr>
  </w:style>
  <w:style w:type="paragraph" w:styleId="ac">
    <w:name w:val="Title"/>
    <w:basedOn w:val="a"/>
    <w:link w:val="ad"/>
    <w:qFormat/>
    <w:rsid w:val="00F046CC"/>
    <w:pPr>
      <w:widowControl/>
      <w:jc w:val="center"/>
    </w:pPr>
    <w:rPr>
      <w:rFonts w:ascii="Times New Roman" w:eastAsia="Times New Roman" w:hAnsi="Times New Roman" w:cs="Times New Roman"/>
      <w:b/>
      <w:color w:val="auto"/>
      <w:sz w:val="32"/>
      <w:szCs w:val="20"/>
      <w:lang w:bidi="ar-SA"/>
    </w:rPr>
  </w:style>
  <w:style w:type="character" w:customStyle="1" w:styleId="ad">
    <w:name w:val="Название Знак"/>
    <w:basedOn w:val="a0"/>
    <w:link w:val="ac"/>
    <w:rsid w:val="00F046CC"/>
    <w:rPr>
      <w:rFonts w:ascii="Times New Roman" w:eastAsia="Times New Roman" w:hAnsi="Times New Roman" w:cs="Times New Roman"/>
      <w:b/>
      <w:sz w:val="32"/>
      <w:szCs w:val="20"/>
      <w:lang w:bidi="ar-SA"/>
    </w:rPr>
  </w:style>
  <w:style w:type="paragraph" w:customStyle="1" w:styleId="ConsPlusTitle">
    <w:name w:val="ConsPlusTitle"/>
    <w:uiPriority w:val="99"/>
    <w:rsid w:val="00F046CC"/>
    <w:pPr>
      <w:autoSpaceDE w:val="0"/>
      <w:autoSpaceDN w:val="0"/>
      <w:adjustRightInd w:val="0"/>
    </w:pPr>
    <w:rPr>
      <w:rFonts w:ascii="Times New Roman" w:eastAsia="Times New Roman" w:hAnsi="Times New Roman" w:cs="Times New Roman"/>
      <w:b/>
      <w:bCs/>
      <w:lang w:bidi="ar-SA"/>
    </w:rPr>
  </w:style>
  <w:style w:type="character" w:customStyle="1" w:styleId="CharStyle6">
    <w:name w:val="Char Style 6"/>
    <w:link w:val="Style4"/>
    <w:uiPriority w:val="99"/>
    <w:locked/>
    <w:rsid w:val="00F046CC"/>
    <w:rPr>
      <w:shd w:val="clear" w:color="auto" w:fill="FFFFFF"/>
    </w:rPr>
  </w:style>
  <w:style w:type="paragraph" w:customStyle="1" w:styleId="Style4">
    <w:name w:val="Style 4"/>
    <w:basedOn w:val="a"/>
    <w:link w:val="CharStyle6"/>
    <w:uiPriority w:val="99"/>
    <w:rsid w:val="00F046CC"/>
    <w:pPr>
      <w:shd w:val="clear" w:color="auto" w:fill="FFFFFF"/>
      <w:spacing w:line="336" w:lineRule="exact"/>
      <w:jc w:val="center"/>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nhideWhenUsed/>
    <w:qFormat/>
    <w:rsid w:val="002279B2"/>
    <w:pPr>
      <w:keepNext/>
      <w:widowControl/>
      <w:jc w:val="both"/>
      <w:outlineLvl w:val="1"/>
    </w:pPr>
    <w:rPr>
      <w:rFonts w:ascii="Times New Roman CYR" w:eastAsia="Times New Roman" w:hAnsi="Times New Roman CYR"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2"/>
      <w:szCs w:val="3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32">
    <w:name w:val="Основной текст (3)"/>
    <w:basedOn w:val="a0"/>
    <w:rPr>
      <w:rFonts w:ascii="Times New Roman" w:eastAsia="Times New Roman" w:hAnsi="Times New Roman" w:cs="Times New Roman"/>
      <w:b/>
      <w:bCs/>
      <w:i w:val="0"/>
      <w:iCs w:val="0"/>
      <w:smallCaps w:val="0"/>
      <w:strike w:val="0"/>
      <w:u w:val="none"/>
    </w:rPr>
  </w:style>
  <w:style w:type="character" w:customStyle="1" w:styleId="33">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1"/>
      <w:szCs w:val="21"/>
      <w:u w:val="none"/>
      <w:lang w:val="en-US" w:eastAsia="en-US" w:bidi="en-US"/>
    </w:rPr>
  </w:style>
  <w:style w:type="character" w:customStyle="1" w:styleId="6Impact95pt">
    <w:name w:val="Основной текст (6) + Impact;9;5 pt;Не курсив"/>
    <w:basedOn w:val="6"/>
    <w:rPr>
      <w:rFonts w:ascii="Impact" w:eastAsia="Impact" w:hAnsi="Impact" w:cs="Impact"/>
      <w:b/>
      <w:bCs/>
      <w:i/>
      <w:iCs/>
      <w:smallCaps w:val="0"/>
      <w:strike w:val="0"/>
      <w:color w:val="000000"/>
      <w:spacing w:val="0"/>
      <w:w w:val="100"/>
      <w:position w:val="0"/>
      <w:sz w:val="19"/>
      <w:szCs w:val="19"/>
      <w:u w:val="none"/>
      <w:lang w:val="en-US" w:eastAsia="en-US" w:bidi="en-US"/>
    </w:rPr>
  </w:style>
  <w:style w:type="character" w:customStyle="1" w:styleId="61">
    <w:name w:val="Основной текст (6) + Не курсив"/>
    <w:basedOn w:val="6"/>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62">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71">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Pr>
      <w:rFonts w:ascii="Impact" w:eastAsia="Impact" w:hAnsi="Impact" w:cs="Impact"/>
      <w:b w:val="0"/>
      <w:bCs w:val="0"/>
      <w:i w:val="0"/>
      <w:iCs w:val="0"/>
      <w:smallCaps w:val="0"/>
      <w:strike w:val="0"/>
      <w:sz w:val="14"/>
      <w:szCs w:val="14"/>
      <w:u w:val="none"/>
    </w:rPr>
  </w:style>
  <w:style w:type="character" w:customStyle="1" w:styleId="81">
    <w:name w:val="Основной текст (8)"/>
    <w:basedOn w:val="8"/>
    <w:rPr>
      <w:rFonts w:ascii="Impact" w:eastAsia="Impact" w:hAnsi="Impact" w:cs="Impact"/>
      <w:b w:val="0"/>
      <w:bCs w:val="0"/>
      <w:i w:val="0"/>
      <w:iCs w:val="0"/>
      <w:smallCaps w:val="0"/>
      <w:strike w:val="0"/>
      <w:color w:val="000000"/>
      <w:spacing w:val="0"/>
      <w:w w:val="100"/>
      <w:position w:val="0"/>
      <w:sz w:val="14"/>
      <w:szCs w:val="14"/>
      <w:u w:val="none"/>
      <w:lang w:val="ru-RU" w:eastAsia="ru-RU" w:bidi="ru-RU"/>
    </w:rPr>
  </w:style>
  <w:style w:type="character" w:customStyle="1" w:styleId="8TimesNewRoman5pt">
    <w:name w:val="Основной текст (8) + Times New Roman;5 pt;Курсив"/>
    <w:basedOn w:val="8"/>
    <w:rPr>
      <w:rFonts w:ascii="Times New Roman" w:eastAsia="Times New Roman" w:hAnsi="Times New Roman" w:cs="Times New Roman"/>
      <w:b/>
      <w:bCs/>
      <w:i/>
      <w:iCs/>
      <w:smallCaps w:val="0"/>
      <w:strike w:val="0"/>
      <w:color w:val="000000"/>
      <w:spacing w:val="0"/>
      <w:w w:val="100"/>
      <w:position w:val="0"/>
      <w:sz w:val="10"/>
      <w:szCs w:val="10"/>
      <w:u w:val="none"/>
      <w:lang w:val="en-US" w:eastAsia="en-US" w:bidi="en-US"/>
    </w:rPr>
  </w:style>
  <w:style w:type="character" w:customStyle="1" w:styleId="8TimesNewRoman10pt">
    <w:name w:val="Основной текст (8) + Times New Roman;10 pt"/>
    <w:basedOn w:val="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8MSReferenceSansSerif75pt">
    <w:name w:val="Основной текст (8) + MS Reference Sans Serif;7;5 pt"/>
    <w:basedOn w:val="8"/>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8TimesNewRoman10pt0">
    <w:name w:val="Основной текст (8) + Times New Roman;10 pt"/>
    <w:basedOn w:val="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pacing w:val="-10"/>
      <w:u w:val="none"/>
    </w:rPr>
  </w:style>
  <w:style w:type="character" w:customStyle="1" w:styleId="40pt">
    <w:name w:val="Основной текст (4) + Не курсив;Интервал 0 pt"/>
    <w:basedOn w:val="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1">
    <w:name w:val="Основной текст (4)"/>
    <w:basedOn w:val="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5">
    <w:name w:val="Основной текст (5)_"/>
    <w:basedOn w:val="a0"/>
    <w:link w:val="50"/>
    <w:rPr>
      <w:rFonts w:ascii="Impact" w:eastAsia="Impact" w:hAnsi="Impact" w:cs="Impact"/>
      <w:b w:val="0"/>
      <w:bCs w:val="0"/>
      <w:i w:val="0"/>
      <w:iCs w:val="0"/>
      <w:smallCaps w:val="0"/>
      <w:strike w:val="0"/>
      <w:sz w:val="15"/>
      <w:szCs w:val="15"/>
      <w:u w:val="none"/>
      <w:lang w:val="en-US" w:eastAsia="en-US" w:bidi="en-US"/>
    </w:rPr>
  </w:style>
  <w:style w:type="character" w:customStyle="1" w:styleId="511pt3pt">
    <w:name w:val="Основной текст (5) + 11 pt;Курсив;Интервал 3 pt"/>
    <w:basedOn w:val="5"/>
    <w:rPr>
      <w:rFonts w:ascii="Impact" w:eastAsia="Impact" w:hAnsi="Impact" w:cs="Impact"/>
      <w:b/>
      <w:bCs/>
      <w:i/>
      <w:iCs/>
      <w:smallCaps w:val="0"/>
      <w:strike w:val="0"/>
      <w:color w:val="000000"/>
      <w:spacing w:val="70"/>
      <w:w w:val="100"/>
      <w:position w:val="0"/>
      <w:sz w:val="22"/>
      <w:szCs w:val="22"/>
      <w:u w:val="none"/>
      <w:lang w:val="en-US" w:eastAsia="en-US" w:bidi="en-US"/>
    </w:rPr>
  </w:style>
  <w:style w:type="character" w:customStyle="1" w:styleId="51">
    <w:name w:val="Основной текст (5)"/>
    <w:basedOn w:val="5"/>
    <w:rPr>
      <w:rFonts w:ascii="Impact" w:eastAsia="Impact" w:hAnsi="Impact" w:cs="Impact"/>
      <w:b w:val="0"/>
      <w:bCs w:val="0"/>
      <w:i w:val="0"/>
      <w:iCs w:val="0"/>
      <w:smallCaps w:val="0"/>
      <w:strike w:val="0"/>
      <w:color w:val="000000"/>
      <w:spacing w:val="0"/>
      <w:w w:val="100"/>
      <w:position w:val="0"/>
      <w:sz w:val="15"/>
      <w:szCs w:val="15"/>
      <w:u w:val="none"/>
      <w:lang w:val="en-US" w:eastAsia="en-US" w:bidi="en-US"/>
    </w:rPr>
  </w:style>
  <w:style w:type="character" w:customStyle="1" w:styleId="25">
    <w:name w:val="Основной текст (2)"/>
    <w:basedOn w:val="a0"/>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pacing w:val="80"/>
      <w:sz w:val="32"/>
      <w:szCs w:val="32"/>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i/>
      <w:iCs/>
      <w:sz w:val="21"/>
      <w:szCs w:val="21"/>
      <w:lang w:val="en-US" w:eastAsia="en-US" w:bidi="en-US"/>
    </w:rPr>
  </w:style>
  <w:style w:type="paragraph" w:customStyle="1" w:styleId="70">
    <w:name w:val="Основной текст (7)"/>
    <w:basedOn w:val="a"/>
    <w:link w:val="7"/>
    <w:pPr>
      <w:shd w:val="clear" w:color="auto" w:fill="FFFFFF"/>
      <w:spacing w:line="0" w:lineRule="atLeast"/>
      <w:jc w:val="righ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line="0" w:lineRule="atLeast"/>
    </w:pPr>
    <w:rPr>
      <w:rFonts w:ascii="Impact" w:eastAsia="Impact" w:hAnsi="Impact" w:cs="Impact"/>
      <w:sz w:val="14"/>
      <w:szCs w:val="14"/>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i/>
      <w:iCs/>
      <w:spacing w:val="-10"/>
    </w:rPr>
  </w:style>
  <w:style w:type="paragraph" w:customStyle="1" w:styleId="22">
    <w:name w:val="Основной текст (2)"/>
    <w:basedOn w:val="a"/>
    <w:link w:val="21"/>
    <w:pPr>
      <w:shd w:val="clear" w:color="auto" w:fill="FFFFFF"/>
      <w:spacing w:line="0" w:lineRule="atLeas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0" w:lineRule="atLeast"/>
      <w:jc w:val="both"/>
    </w:pPr>
    <w:rPr>
      <w:rFonts w:ascii="Impact" w:eastAsia="Impact" w:hAnsi="Impact" w:cs="Impact"/>
      <w:sz w:val="15"/>
      <w:szCs w:val="15"/>
      <w:lang w:val="en-US" w:eastAsia="en-US" w:bidi="en-US"/>
    </w:rPr>
  </w:style>
  <w:style w:type="character" w:customStyle="1" w:styleId="20">
    <w:name w:val="Заголовок 2 Знак"/>
    <w:basedOn w:val="a0"/>
    <w:link w:val="2"/>
    <w:rsid w:val="002279B2"/>
    <w:rPr>
      <w:rFonts w:ascii="Times New Roman CYR" w:eastAsia="Times New Roman" w:hAnsi="Times New Roman CYR" w:cs="Times New Roman"/>
      <w:sz w:val="28"/>
      <w:lang w:bidi="ar-SA"/>
    </w:rPr>
  </w:style>
  <w:style w:type="paragraph" w:customStyle="1" w:styleId="ConsPlusNormal">
    <w:name w:val="ConsPlusNormal"/>
    <w:link w:val="ConsPlusNormal0"/>
    <w:rsid w:val="002279B2"/>
    <w:pPr>
      <w:autoSpaceDE w:val="0"/>
      <w:autoSpaceDN w:val="0"/>
      <w:adjustRightInd w:val="0"/>
      <w:ind w:firstLine="720"/>
    </w:pPr>
    <w:rPr>
      <w:rFonts w:ascii="Arial" w:eastAsia="Times New Roman" w:hAnsi="Arial" w:cs="Arial"/>
      <w:sz w:val="20"/>
      <w:szCs w:val="20"/>
      <w:lang w:bidi="ar-SA"/>
    </w:rPr>
  </w:style>
  <w:style w:type="paragraph" w:customStyle="1" w:styleId="a4">
    <w:name w:val="a4"/>
    <w:basedOn w:val="a"/>
    <w:rsid w:val="002279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5">
    <w:name w:val="Обычный (веб) Знак"/>
    <w:aliases w:val="Обычный (веб) Знак1 Знак,Обычный (веб) Знак Знак Знак"/>
    <w:link w:val="a6"/>
    <w:locked/>
    <w:rsid w:val="002279B2"/>
  </w:style>
  <w:style w:type="paragraph" w:styleId="a6">
    <w:name w:val="Normal (Web)"/>
    <w:aliases w:val="Обычный (веб) Знак1,Обычный (веб) Знак Знак"/>
    <w:basedOn w:val="a"/>
    <w:link w:val="a5"/>
    <w:uiPriority w:val="99"/>
    <w:unhideWhenUsed/>
    <w:rsid w:val="002279B2"/>
    <w:pPr>
      <w:widowControl/>
    </w:pPr>
    <w:rPr>
      <w:color w:val="auto"/>
    </w:rPr>
  </w:style>
  <w:style w:type="character" w:styleId="a7">
    <w:name w:val="Strong"/>
    <w:basedOn w:val="a0"/>
    <w:qFormat/>
    <w:rsid w:val="002279B2"/>
    <w:rPr>
      <w:b/>
      <w:bCs/>
    </w:rPr>
  </w:style>
  <w:style w:type="character" w:customStyle="1" w:styleId="ConsPlusNormal0">
    <w:name w:val="ConsPlusNormal Знак"/>
    <w:link w:val="ConsPlusNormal"/>
    <w:locked/>
    <w:rsid w:val="002279B2"/>
    <w:rPr>
      <w:rFonts w:ascii="Arial" w:eastAsia="Times New Roman" w:hAnsi="Arial" w:cs="Arial"/>
      <w:sz w:val="20"/>
      <w:szCs w:val="20"/>
      <w:lang w:bidi="ar-SA"/>
    </w:rPr>
  </w:style>
  <w:style w:type="paragraph" w:styleId="a8">
    <w:name w:val="List Paragraph"/>
    <w:basedOn w:val="a"/>
    <w:uiPriority w:val="34"/>
    <w:qFormat/>
    <w:rsid w:val="002279B2"/>
    <w:pPr>
      <w:widowControl/>
      <w:ind w:left="720"/>
      <w:contextualSpacing/>
    </w:pPr>
    <w:rPr>
      <w:rFonts w:ascii="Times New Roman" w:eastAsia="Times New Roman" w:hAnsi="Times New Roman" w:cs="Times New Roman"/>
      <w:color w:val="auto"/>
      <w:lang w:bidi="ar-SA"/>
    </w:rPr>
  </w:style>
  <w:style w:type="paragraph" w:customStyle="1" w:styleId="formattext">
    <w:name w:val="formattext"/>
    <w:basedOn w:val="a"/>
    <w:rsid w:val="006C36E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yle10">
    <w:name w:val="Style10"/>
    <w:basedOn w:val="a"/>
    <w:uiPriority w:val="99"/>
    <w:rsid w:val="00231076"/>
    <w:pPr>
      <w:autoSpaceDE w:val="0"/>
      <w:autoSpaceDN w:val="0"/>
      <w:adjustRightInd w:val="0"/>
      <w:spacing w:line="284" w:lineRule="exact"/>
      <w:ind w:firstLine="672"/>
      <w:jc w:val="both"/>
    </w:pPr>
    <w:rPr>
      <w:rFonts w:ascii="Times New Roman" w:eastAsiaTheme="minorEastAsia" w:hAnsi="Times New Roman" w:cs="Times New Roman"/>
      <w:color w:val="auto"/>
      <w:lang w:bidi="ar-SA"/>
    </w:rPr>
  </w:style>
  <w:style w:type="character" w:customStyle="1" w:styleId="FontStyle17">
    <w:name w:val="Font Style17"/>
    <w:basedOn w:val="a0"/>
    <w:uiPriority w:val="99"/>
    <w:rsid w:val="00231076"/>
    <w:rPr>
      <w:rFonts w:ascii="Times New Roman" w:hAnsi="Times New Roman" w:cs="Times New Roman"/>
      <w:sz w:val="24"/>
      <w:szCs w:val="24"/>
    </w:rPr>
  </w:style>
  <w:style w:type="paragraph" w:styleId="a9">
    <w:name w:val="Balloon Text"/>
    <w:basedOn w:val="a"/>
    <w:link w:val="aa"/>
    <w:uiPriority w:val="99"/>
    <w:semiHidden/>
    <w:unhideWhenUsed/>
    <w:rsid w:val="00231076"/>
    <w:rPr>
      <w:sz w:val="16"/>
      <w:szCs w:val="16"/>
    </w:rPr>
  </w:style>
  <w:style w:type="character" w:customStyle="1" w:styleId="aa">
    <w:name w:val="Текст выноски Знак"/>
    <w:basedOn w:val="a0"/>
    <w:link w:val="a9"/>
    <w:uiPriority w:val="99"/>
    <w:semiHidden/>
    <w:rsid w:val="00231076"/>
    <w:rPr>
      <w:color w:val="000000"/>
      <w:sz w:val="16"/>
      <w:szCs w:val="16"/>
    </w:rPr>
  </w:style>
  <w:style w:type="paragraph" w:customStyle="1" w:styleId="Default">
    <w:name w:val="Default"/>
    <w:rsid w:val="00B17247"/>
    <w:pPr>
      <w:widowControl/>
      <w:autoSpaceDE w:val="0"/>
      <w:autoSpaceDN w:val="0"/>
      <w:adjustRightInd w:val="0"/>
    </w:pPr>
    <w:rPr>
      <w:rFonts w:ascii="Times New Roman" w:eastAsia="Times New Roman" w:hAnsi="Times New Roman" w:cs="Times New Roman"/>
      <w:color w:val="000000"/>
      <w:lang w:bidi="ar-SA"/>
    </w:rPr>
  </w:style>
  <w:style w:type="paragraph" w:styleId="ab">
    <w:name w:val="No Spacing"/>
    <w:uiPriority w:val="1"/>
    <w:qFormat/>
    <w:rsid w:val="00380083"/>
    <w:pPr>
      <w:widowControl/>
    </w:pPr>
    <w:rPr>
      <w:rFonts w:ascii="Times New Roman" w:eastAsia="Times New Roman" w:hAnsi="Times New Roman" w:cs="Times New Roman"/>
      <w:lang w:bidi="ar-SA"/>
    </w:rPr>
  </w:style>
  <w:style w:type="paragraph" w:styleId="ac">
    <w:name w:val="Title"/>
    <w:basedOn w:val="a"/>
    <w:link w:val="ad"/>
    <w:qFormat/>
    <w:rsid w:val="00F046CC"/>
    <w:pPr>
      <w:widowControl/>
      <w:jc w:val="center"/>
    </w:pPr>
    <w:rPr>
      <w:rFonts w:ascii="Times New Roman" w:eastAsia="Times New Roman" w:hAnsi="Times New Roman" w:cs="Times New Roman"/>
      <w:b/>
      <w:color w:val="auto"/>
      <w:sz w:val="32"/>
      <w:szCs w:val="20"/>
      <w:lang w:bidi="ar-SA"/>
    </w:rPr>
  </w:style>
  <w:style w:type="character" w:customStyle="1" w:styleId="ad">
    <w:name w:val="Название Знак"/>
    <w:basedOn w:val="a0"/>
    <w:link w:val="ac"/>
    <w:rsid w:val="00F046CC"/>
    <w:rPr>
      <w:rFonts w:ascii="Times New Roman" w:eastAsia="Times New Roman" w:hAnsi="Times New Roman" w:cs="Times New Roman"/>
      <w:b/>
      <w:sz w:val="32"/>
      <w:szCs w:val="20"/>
      <w:lang w:bidi="ar-SA"/>
    </w:rPr>
  </w:style>
  <w:style w:type="paragraph" w:customStyle="1" w:styleId="ConsPlusTitle">
    <w:name w:val="ConsPlusTitle"/>
    <w:uiPriority w:val="99"/>
    <w:rsid w:val="00F046CC"/>
    <w:pPr>
      <w:autoSpaceDE w:val="0"/>
      <w:autoSpaceDN w:val="0"/>
      <w:adjustRightInd w:val="0"/>
    </w:pPr>
    <w:rPr>
      <w:rFonts w:ascii="Times New Roman" w:eastAsia="Times New Roman" w:hAnsi="Times New Roman" w:cs="Times New Roman"/>
      <w:b/>
      <w:bCs/>
      <w:lang w:bidi="ar-SA"/>
    </w:rPr>
  </w:style>
  <w:style w:type="character" w:customStyle="1" w:styleId="CharStyle6">
    <w:name w:val="Char Style 6"/>
    <w:link w:val="Style4"/>
    <w:uiPriority w:val="99"/>
    <w:locked/>
    <w:rsid w:val="00F046CC"/>
    <w:rPr>
      <w:shd w:val="clear" w:color="auto" w:fill="FFFFFF"/>
    </w:rPr>
  </w:style>
  <w:style w:type="paragraph" w:customStyle="1" w:styleId="Style4">
    <w:name w:val="Style 4"/>
    <w:basedOn w:val="a"/>
    <w:link w:val="CharStyle6"/>
    <w:uiPriority w:val="99"/>
    <w:rsid w:val="00F046CC"/>
    <w:pPr>
      <w:shd w:val="clear" w:color="auto" w:fill="FFFFFF"/>
      <w:spacing w:line="336" w:lineRule="exact"/>
      <w:jc w:val="center"/>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5664">
      <w:bodyDiv w:val="1"/>
      <w:marLeft w:val="0"/>
      <w:marRight w:val="0"/>
      <w:marTop w:val="0"/>
      <w:marBottom w:val="0"/>
      <w:divBdr>
        <w:top w:val="none" w:sz="0" w:space="0" w:color="auto"/>
        <w:left w:val="none" w:sz="0" w:space="0" w:color="auto"/>
        <w:bottom w:val="none" w:sz="0" w:space="0" w:color="auto"/>
        <w:right w:val="none" w:sz="0" w:space="0" w:color="auto"/>
      </w:divBdr>
    </w:div>
    <w:div w:id="183791033">
      <w:bodyDiv w:val="1"/>
      <w:marLeft w:val="0"/>
      <w:marRight w:val="0"/>
      <w:marTop w:val="0"/>
      <w:marBottom w:val="0"/>
      <w:divBdr>
        <w:top w:val="none" w:sz="0" w:space="0" w:color="auto"/>
        <w:left w:val="none" w:sz="0" w:space="0" w:color="auto"/>
        <w:bottom w:val="none" w:sz="0" w:space="0" w:color="auto"/>
        <w:right w:val="none" w:sz="0" w:space="0" w:color="auto"/>
      </w:divBdr>
    </w:div>
    <w:div w:id="411005139">
      <w:bodyDiv w:val="1"/>
      <w:marLeft w:val="0"/>
      <w:marRight w:val="0"/>
      <w:marTop w:val="0"/>
      <w:marBottom w:val="0"/>
      <w:divBdr>
        <w:top w:val="none" w:sz="0" w:space="0" w:color="auto"/>
        <w:left w:val="none" w:sz="0" w:space="0" w:color="auto"/>
        <w:bottom w:val="none" w:sz="0" w:space="0" w:color="auto"/>
        <w:right w:val="none" w:sz="0" w:space="0" w:color="auto"/>
      </w:divBdr>
    </w:div>
    <w:div w:id="1025445566">
      <w:bodyDiv w:val="1"/>
      <w:marLeft w:val="0"/>
      <w:marRight w:val="0"/>
      <w:marTop w:val="0"/>
      <w:marBottom w:val="0"/>
      <w:divBdr>
        <w:top w:val="none" w:sz="0" w:space="0" w:color="auto"/>
        <w:left w:val="none" w:sz="0" w:space="0" w:color="auto"/>
        <w:bottom w:val="none" w:sz="0" w:space="0" w:color="auto"/>
        <w:right w:val="none" w:sz="0" w:space="0" w:color="auto"/>
      </w:divBdr>
    </w:div>
    <w:div w:id="168428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5</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dc:creator>
  <cp:lastModifiedBy>Кротково</cp:lastModifiedBy>
  <cp:revision>59</cp:revision>
  <cp:lastPrinted>2024-10-16T05:50:00Z</cp:lastPrinted>
  <dcterms:created xsi:type="dcterms:W3CDTF">2022-10-06T06:53:00Z</dcterms:created>
  <dcterms:modified xsi:type="dcterms:W3CDTF">2024-10-16T09:21:00Z</dcterms:modified>
</cp:coreProperties>
</file>